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153" w:rsidRDefault="00D404B5">
      <w:pPr>
        <w:jc w:val="center"/>
        <w:rPr>
          <w:sz w:val="44"/>
          <w:szCs w:val="44"/>
        </w:rPr>
      </w:pPr>
      <w:r>
        <w:rPr>
          <w:rFonts w:hint="eastAsia"/>
          <w:sz w:val="44"/>
          <w:szCs w:val="44"/>
        </w:rPr>
        <w:t>大连民族大学硕士研究生导师信息采集表</w:t>
      </w:r>
    </w:p>
    <w:p w:rsidR="00205153" w:rsidRDefault="00205153">
      <w:pPr>
        <w:rPr>
          <w:rFonts w:ascii="黑体" w:eastAsia="黑体" w:hAnsi="黑体"/>
          <w:sz w:val="32"/>
          <w:szCs w:val="32"/>
        </w:rPr>
      </w:pPr>
    </w:p>
    <w:p w:rsidR="00205153" w:rsidRDefault="00D404B5">
      <w:pPr>
        <w:rPr>
          <w:rFonts w:ascii="黑体" w:eastAsia="黑体" w:hAnsi="黑体"/>
          <w:sz w:val="32"/>
          <w:szCs w:val="32"/>
        </w:rPr>
      </w:pPr>
      <w:r>
        <w:rPr>
          <w:rFonts w:ascii="黑体" w:eastAsia="黑体" w:hAnsi="黑体" w:hint="eastAsia"/>
          <w:sz w:val="32"/>
          <w:szCs w:val="32"/>
        </w:rPr>
        <w:t>一、基本信息</w:t>
      </w:r>
    </w:p>
    <w:tbl>
      <w:tblPr>
        <w:tblStyle w:val="a9"/>
        <w:tblW w:w="0" w:type="auto"/>
        <w:tblLook w:val="04A0" w:firstRow="1" w:lastRow="0" w:firstColumn="1" w:lastColumn="0" w:noHBand="0" w:noVBand="1"/>
      </w:tblPr>
      <w:tblGrid>
        <w:gridCol w:w="976"/>
        <w:gridCol w:w="570"/>
        <w:gridCol w:w="449"/>
        <w:gridCol w:w="945"/>
        <w:gridCol w:w="884"/>
        <w:gridCol w:w="1453"/>
        <w:gridCol w:w="3558"/>
      </w:tblGrid>
      <w:tr w:rsidR="00205153">
        <w:tc>
          <w:tcPr>
            <w:tcW w:w="1523" w:type="dxa"/>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姓    名</w:t>
            </w:r>
          </w:p>
        </w:tc>
        <w:tc>
          <w:tcPr>
            <w:tcW w:w="1291" w:type="dxa"/>
            <w:gridSpan w:val="2"/>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崔玉波</w:t>
            </w:r>
          </w:p>
        </w:tc>
        <w:tc>
          <w:tcPr>
            <w:tcW w:w="909" w:type="dxa"/>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性别</w:t>
            </w:r>
          </w:p>
        </w:tc>
        <w:tc>
          <w:tcPr>
            <w:tcW w:w="818" w:type="dxa"/>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男</w:t>
            </w:r>
          </w:p>
        </w:tc>
        <w:tc>
          <w:tcPr>
            <w:tcW w:w="1545" w:type="dxa"/>
            <w:vAlign w:val="center"/>
          </w:tcPr>
          <w:p w:rsidR="00205153" w:rsidRDefault="00D404B5">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职</w:t>
            </w:r>
            <w:r>
              <w:rPr>
                <w:rFonts w:ascii="仿宋_GB2312" w:eastAsia="仿宋_GB2312" w:hAnsi="宋体"/>
                <w:sz w:val="28"/>
                <w:szCs w:val="32"/>
                <w:lang w:eastAsia="zh-Hans"/>
              </w:rPr>
              <w:t xml:space="preserve">    </w:t>
            </w:r>
            <w:r>
              <w:rPr>
                <w:rFonts w:ascii="仿宋_GB2312" w:eastAsia="仿宋_GB2312" w:hAnsi="宋体" w:hint="eastAsia"/>
                <w:sz w:val="28"/>
                <w:szCs w:val="32"/>
                <w:lang w:eastAsia="zh-Hans"/>
              </w:rPr>
              <w:t>称</w:t>
            </w:r>
          </w:p>
        </w:tc>
        <w:tc>
          <w:tcPr>
            <w:tcW w:w="2974" w:type="dxa"/>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教授</w:t>
            </w:r>
          </w:p>
        </w:tc>
        <w:bookmarkStart w:id="0" w:name="_GoBack"/>
        <w:bookmarkEnd w:id="0"/>
      </w:tr>
      <w:tr w:rsidR="00205153">
        <w:tc>
          <w:tcPr>
            <w:tcW w:w="2814" w:type="dxa"/>
            <w:gridSpan w:val="3"/>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lang w:eastAsia="zh-Hans"/>
              </w:rPr>
              <w:t>最高学位及授予单位</w:t>
            </w:r>
          </w:p>
        </w:tc>
        <w:tc>
          <w:tcPr>
            <w:tcW w:w="6246" w:type="dxa"/>
            <w:gridSpan w:val="4"/>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博士/哈尔滨工业大学</w:t>
            </w:r>
          </w:p>
        </w:tc>
      </w:tr>
      <w:tr w:rsidR="00205153">
        <w:tc>
          <w:tcPr>
            <w:tcW w:w="1523" w:type="dxa"/>
            <w:vAlign w:val="center"/>
          </w:tcPr>
          <w:p w:rsidR="00205153" w:rsidRDefault="00D404B5">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所在学院</w:t>
            </w:r>
          </w:p>
        </w:tc>
        <w:tc>
          <w:tcPr>
            <w:tcW w:w="3018" w:type="dxa"/>
            <w:gridSpan w:val="4"/>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环境与资源学院</w:t>
            </w:r>
          </w:p>
        </w:tc>
        <w:tc>
          <w:tcPr>
            <w:tcW w:w="1545" w:type="dxa"/>
            <w:vAlign w:val="center"/>
          </w:tcPr>
          <w:p w:rsidR="00205153" w:rsidRDefault="00D404B5">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电子邮箱</w:t>
            </w:r>
          </w:p>
        </w:tc>
        <w:tc>
          <w:tcPr>
            <w:tcW w:w="2974" w:type="dxa"/>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cyb@dlnu.edu.cn</w:t>
            </w:r>
          </w:p>
        </w:tc>
      </w:tr>
      <w:tr w:rsidR="00205153">
        <w:tc>
          <w:tcPr>
            <w:tcW w:w="1523" w:type="dxa"/>
            <w:vAlign w:val="center"/>
          </w:tcPr>
          <w:p w:rsidR="00205153" w:rsidRDefault="00D404B5">
            <w:pPr>
              <w:spacing w:line="400" w:lineRule="exact"/>
              <w:jc w:val="center"/>
              <w:rPr>
                <w:rFonts w:ascii="仿宋_GB2312" w:eastAsia="仿宋_GB2312" w:hAnsi="宋体"/>
                <w:sz w:val="28"/>
                <w:szCs w:val="32"/>
              </w:rPr>
            </w:pPr>
            <w:r>
              <w:rPr>
                <w:rFonts w:ascii="仿宋_GB2312" w:eastAsia="仿宋_GB2312" w:hAnsi="宋体" w:hint="eastAsia"/>
                <w:sz w:val="28"/>
                <w:szCs w:val="32"/>
              </w:rPr>
              <w:t>学科/类别</w:t>
            </w:r>
          </w:p>
        </w:tc>
        <w:tc>
          <w:tcPr>
            <w:tcW w:w="3018" w:type="dxa"/>
            <w:gridSpan w:val="4"/>
            <w:vAlign w:val="center"/>
          </w:tcPr>
          <w:p w:rsidR="00205153" w:rsidRPr="00B31D17" w:rsidRDefault="00D404B5" w:rsidP="004A44D3">
            <w:pPr>
              <w:jc w:val="center"/>
              <w:rPr>
                <w:rFonts w:ascii="仿宋_GB2312" w:eastAsia="仿宋_GB2312" w:hAnsi="宋体"/>
              </w:rPr>
            </w:pPr>
            <w:r w:rsidRPr="00B31D17">
              <w:rPr>
                <w:rFonts w:ascii="仿宋_GB2312" w:eastAsia="仿宋_GB2312" w:hAnsi="宋体" w:hint="eastAsia"/>
                <w:sz w:val="28"/>
                <w:szCs w:val="32"/>
              </w:rPr>
              <w:t>生物工程</w:t>
            </w:r>
          </w:p>
        </w:tc>
        <w:tc>
          <w:tcPr>
            <w:tcW w:w="1545" w:type="dxa"/>
            <w:vAlign w:val="center"/>
          </w:tcPr>
          <w:p w:rsidR="00205153" w:rsidRDefault="00D404B5">
            <w:pPr>
              <w:jc w:val="center"/>
              <w:rPr>
                <w:rFonts w:ascii="仿宋_GB2312" w:eastAsia="仿宋_GB2312" w:hAnsi="宋体"/>
                <w:sz w:val="20"/>
                <w:lang w:eastAsia="zh-Hans"/>
              </w:rPr>
            </w:pPr>
            <w:r>
              <w:rPr>
                <w:rFonts w:ascii="仿宋_GB2312" w:eastAsia="仿宋_GB2312" w:hAnsi="宋体" w:hint="eastAsia"/>
                <w:sz w:val="20"/>
                <w:lang w:eastAsia="zh-Hans"/>
              </w:rPr>
              <w:t>招生</w:t>
            </w:r>
            <w:r>
              <w:rPr>
                <w:rFonts w:ascii="仿宋_GB2312" w:eastAsia="仿宋_GB2312" w:hAnsi="宋体" w:hint="eastAsia"/>
                <w:sz w:val="20"/>
              </w:rPr>
              <w:t>方向</w:t>
            </w:r>
            <w:r>
              <w:rPr>
                <w:rFonts w:ascii="仿宋_GB2312" w:eastAsia="仿宋_GB2312" w:hAnsi="宋体"/>
                <w:sz w:val="20"/>
              </w:rPr>
              <w:t>/</w:t>
            </w:r>
            <w:r>
              <w:rPr>
                <w:rFonts w:ascii="仿宋_GB2312" w:eastAsia="仿宋_GB2312" w:hAnsi="宋体" w:hint="eastAsia"/>
                <w:sz w:val="20"/>
                <w:lang w:eastAsia="zh-Hans"/>
              </w:rPr>
              <w:t>领域</w:t>
            </w:r>
          </w:p>
        </w:tc>
        <w:tc>
          <w:tcPr>
            <w:tcW w:w="2974" w:type="dxa"/>
            <w:vAlign w:val="center"/>
          </w:tcPr>
          <w:p w:rsidR="00205153" w:rsidRPr="00B31D17" w:rsidRDefault="00D404B5" w:rsidP="004A44D3">
            <w:pPr>
              <w:jc w:val="center"/>
              <w:rPr>
                <w:rFonts w:ascii="仿宋_GB2312" w:eastAsia="仿宋_GB2312" w:hAnsi="宋体"/>
              </w:rPr>
            </w:pPr>
            <w:r w:rsidRPr="00B31D17">
              <w:rPr>
                <w:rFonts w:ascii="仿宋_GB2312" w:eastAsia="仿宋_GB2312" w:hAnsi="宋体" w:hint="eastAsia"/>
                <w:sz w:val="28"/>
                <w:szCs w:val="32"/>
              </w:rPr>
              <w:t>生物资源与环境工程</w:t>
            </w:r>
          </w:p>
        </w:tc>
      </w:tr>
      <w:tr w:rsidR="00205153">
        <w:tc>
          <w:tcPr>
            <w:tcW w:w="2814" w:type="dxa"/>
            <w:gridSpan w:val="3"/>
            <w:vAlign w:val="center"/>
          </w:tcPr>
          <w:p w:rsidR="00205153" w:rsidRDefault="00D404B5">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所在科研平台及职务</w:t>
            </w:r>
          </w:p>
        </w:tc>
        <w:tc>
          <w:tcPr>
            <w:tcW w:w="6246" w:type="dxa"/>
            <w:gridSpan w:val="4"/>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大连市污水处理碳中和技术创新中心，主任</w:t>
            </w:r>
          </w:p>
        </w:tc>
      </w:tr>
      <w:tr w:rsidR="00205153">
        <w:trPr>
          <w:trHeight w:val="4631"/>
        </w:trPr>
        <w:tc>
          <w:tcPr>
            <w:tcW w:w="9060" w:type="dxa"/>
            <w:gridSpan w:val="7"/>
          </w:tcPr>
          <w:p w:rsidR="00205153" w:rsidRDefault="00D404B5">
            <w:pPr>
              <w:ind w:firstLineChars="200" w:firstLine="560"/>
              <w:jc w:val="both"/>
              <w:rPr>
                <w:rFonts w:ascii="仿宋_GB2312" w:eastAsia="仿宋_GB2312" w:hAnsi="宋体"/>
                <w:sz w:val="28"/>
                <w:szCs w:val="32"/>
                <w:lang w:eastAsia="zh-Hans"/>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4258310</wp:posOffset>
                      </wp:positionH>
                      <wp:positionV relativeFrom="paragraph">
                        <wp:posOffset>126365</wp:posOffset>
                      </wp:positionV>
                      <wp:extent cx="1281430" cy="1708785"/>
                      <wp:effectExtent l="6350" t="6350" r="7620" b="12065"/>
                      <wp:wrapNone/>
                      <wp:docPr id="1" name="矩形 1"/>
                      <wp:cNvGraphicFramePr/>
                      <a:graphic xmlns:a="http://schemas.openxmlformats.org/drawingml/2006/main">
                        <a:graphicData uri="http://schemas.microsoft.com/office/word/2010/wordprocessingShape">
                          <wps:wsp>
                            <wps:cNvSpPr/>
                            <wps:spPr>
                              <a:xfrm>
                                <a:off x="5266055" y="4234180"/>
                                <a:ext cx="1281430" cy="1708785"/>
                              </a:xfrm>
                              <a:prstGeom prst="rect">
                                <a:avLst/>
                              </a:prstGeom>
                              <a:noFill/>
                              <a:ln w="12700" cmpd="sng">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205153" w:rsidRDefault="00D404B5">
                                  <w:pPr>
                                    <w:rPr>
                                      <w:lang w:eastAsia="zh-Hans"/>
                                    </w:rPr>
                                  </w:pPr>
                                  <w:r>
                                    <w:rPr>
                                      <w:rFonts w:ascii="黑体" w:eastAsia="黑体" w:hAnsi="黑体" w:hint="eastAsia"/>
                                      <w:noProof/>
                                      <w:sz w:val="32"/>
                                      <w:szCs w:val="32"/>
                                    </w:rPr>
                                    <w:drawing>
                                      <wp:inline distT="0" distB="0" distL="114300" distR="114300">
                                        <wp:extent cx="1202055" cy="1760220"/>
                                        <wp:effectExtent l="0" t="0" r="17145" b="11430"/>
                                        <wp:docPr id="3" name="图片 3" descr="崔玉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崔玉波"/>
                                                <pic:cNvPicPr>
                                                  <a:picLocks noChangeAspect="1"/>
                                                </pic:cNvPicPr>
                                              </pic:nvPicPr>
                                              <pic:blipFill>
                                                <a:blip r:embed="rId8"/>
                                                <a:srcRect l="31909" r="22332"/>
                                                <a:stretch>
                                                  <a:fillRect/>
                                                </a:stretch>
                                              </pic:blipFill>
                                              <pic:spPr>
                                                <a:xfrm>
                                                  <a:off x="0" y="0"/>
                                                  <a:ext cx="1202055" cy="17602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335.3pt;margin-top:9.95pt;height:134.55pt;width:100.9pt;z-index:251659264;v-text-anchor:middle;mso-width-relative:page;mso-height-relative:page;" filled="f" stroked="t" coordsize="21600,21600" o:gfxdata="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hGR0nZAAAACgEAAA8AAAAAAAAAAQAgAAAA&#10;IgAAAGRycy9kb3ducmV2LnhtbFBLAQIUABQAAAAIAIdO4kA0FaIyfAIAAOUEAAAOAAAAAAAAAAEA&#10;IAAAACgBAABkcnMvZTJvRG9jLnhtbFBLBQYAAAAABgAGAFkBAAAWBgAAAAA=&#10;">
                      <v:fill on="f" focussize="0,0"/>
                      <v:stroke weight="1pt" color="#000000 [3213]" miterlimit="8" joinstyle="miter" dashstyle="3 1"/>
                      <v:imagedata o:title=""/>
                      <o:lock v:ext="edit" aspectratio="f"/>
                      <v:textbox>
                        <w:txbxContent>
                          <w:p>
                            <w:pPr>
                              <w:rPr>
                                <w:rFonts w:hint="eastAsia"/>
                                <w:lang w:val="en-US" w:eastAsia="zh-Hans"/>
                              </w:rPr>
                            </w:pPr>
                            <w:r>
                              <w:rPr>
                                <w:rFonts w:hint="eastAsia" w:ascii="黑体" w:hAnsi="黑体" w:eastAsia="黑体"/>
                                <w:sz w:val="32"/>
                                <w:szCs w:val="32"/>
                              </w:rPr>
                              <w:drawing>
                                <wp:inline distT="0" distB="0" distL="114300" distR="114300">
                                  <wp:extent cx="1202055" cy="1760220"/>
                                  <wp:effectExtent l="0" t="0" r="17145" b="11430"/>
                                  <wp:docPr id="3" name="图片 3" descr="崔玉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崔玉波"/>
                                          <pic:cNvPicPr>
                                            <a:picLocks noChangeAspect="1"/>
                                          </pic:cNvPicPr>
                                        </pic:nvPicPr>
                                        <pic:blipFill>
                                          <a:blip r:embed="rId9"/>
                                          <a:srcRect l="31909" r="22332"/>
                                          <a:stretch>
                                            <a:fillRect/>
                                          </a:stretch>
                                        </pic:blipFill>
                                        <pic:spPr>
                                          <a:xfrm>
                                            <a:off x="0" y="0"/>
                                            <a:ext cx="1202055" cy="1760220"/>
                                          </a:xfrm>
                                          <a:prstGeom prst="rect">
                                            <a:avLst/>
                                          </a:prstGeom>
                                        </pic:spPr>
                                      </pic:pic>
                                    </a:graphicData>
                                  </a:graphic>
                                </wp:inline>
                              </w:drawing>
                            </w:r>
                          </w:p>
                        </w:txbxContent>
                      </v:textbox>
                    </v:rect>
                  </w:pict>
                </mc:Fallback>
              </mc:AlternateContent>
            </w:r>
            <w:r>
              <w:rPr>
                <w:rFonts w:ascii="仿宋_GB2312" w:eastAsia="仿宋_GB2312" w:hAnsi="宋体" w:hint="eastAsia"/>
                <w:sz w:val="28"/>
                <w:szCs w:val="32"/>
                <w:lang w:eastAsia="zh-Hans"/>
              </w:rPr>
              <w:t>(学习与工作经历、研究方向及成果统计等信息)</w:t>
            </w:r>
          </w:p>
          <w:p w:rsidR="00205153" w:rsidRDefault="00D404B5">
            <w:pPr>
              <w:adjustRightInd w:val="0"/>
              <w:snapToGrid w:val="0"/>
              <w:ind w:firstLineChars="200" w:firstLine="560"/>
              <w:rPr>
                <w:rFonts w:eastAsia="楷体_GB2312"/>
                <w:sz w:val="28"/>
                <w:szCs w:val="28"/>
              </w:rPr>
            </w:pPr>
            <w:r>
              <w:rPr>
                <w:rFonts w:eastAsia="楷体_GB2312" w:hint="eastAsia"/>
                <w:sz w:val="28"/>
                <w:szCs w:val="28"/>
              </w:rPr>
              <w:t>学习经历：</w:t>
            </w:r>
          </w:p>
          <w:p w:rsidR="00205153" w:rsidRDefault="00D404B5">
            <w:pPr>
              <w:adjustRightInd w:val="0"/>
              <w:snapToGrid w:val="0"/>
              <w:ind w:firstLineChars="200" w:firstLine="560"/>
              <w:rPr>
                <w:rFonts w:eastAsia="楷体_GB2312"/>
                <w:sz w:val="28"/>
                <w:szCs w:val="28"/>
              </w:rPr>
            </w:pPr>
            <w:r>
              <w:rPr>
                <w:rFonts w:eastAsia="楷体_GB2312" w:hint="eastAsia"/>
                <w:sz w:val="28"/>
                <w:szCs w:val="28"/>
              </w:rPr>
              <w:t>1987.9-1991.07</w:t>
            </w:r>
            <w:r>
              <w:rPr>
                <w:rFonts w:eastAsia="楷体_GB2312" w:hint="eastAsia"/>
                <w:sz w:val="28"/>
                <w:szCs w:val="28"/>
              </w:rPr>
              <w:t>：成都理工大学</w:t>
            </w:r>
            <w:r>
              <w:rPr>
                <w:rFonts w:eastAsia="楷体_GB2312" w:hint="eastAsia"/>
                <w:sz w:val="28"/>
                <w:szCs w:val="28"/>
              </w:rPr>
              <w:t xml:space="preserve"> </w:t>
            </w:r>
            <w:r>
              <w:rPr>
                <w:rFonts w:eastAsia="楷体_GB2312" w:hint="eastAsia"/>
                <w:sz w:val="28"/>
                <w:szCs w:val="28"/>
              </w:rPr>
              <w:t>学士</w:t>
            </w:r>
          </w:p>
          <w:p w:rsidR="00205153" w:rsidRDefault="00D404B5">
            <w:pPr>
              <w:adjustRightInd w:val="0"/>
              <w:snapToGrid w:val="0"/>
              <w:ind w:firstLineChars="200" w:firstLine="560"/>
              <w:rPr>
                <w:rFonts w:eastAsia="楷体_GB2312"/>
                <w:sz w:val="28"/>
                <w:szCs w:val="28"/>
              </w:rPr>
            </w:pPr>
            <w:r>
              <w:rPr>
                <w:rFonts w:eastAsia="楷体_GB2312" w:hint="eastAsia"/>
                <w:sz w:val="28"/>
                <w:szCs w:val="28"/>
              </w:rPr>
              <w:t>1993.9-1996.05</w:t>
            </w:r>
            <w:r>
              <w:rPr>
                <w:rFonts w:eastAsia="楷体_GB2312" w:hint="eastAsia"/>
                <w:sz w:val="28"/>
                <w:szCs w:val="28"/>
              </w:rPr>
              <w:t>：太原理工大学</w:t>
            </w:r>
            <w:r>
              <w:rPr>
                <w:rFonts w:eastAsia="楷体_GB2312" w:hint="eastAsia"/>
                <w:sz w:val="28"/>
                <w:szCs w:val="28"/>
              </w:rPr>
              <w:t xml:space="preserve"> </w:t>
            </w:r>
            <w:r>
              <w:rPr>
                <w:rFonts w:eastAsia="楷体_GB2312" w:hint="eastAsia"/>
                <w:sz w:val="28"/>
                <w:szCs w:val="28"/>
              </w:rPr>
              <w:t>硕士</w:t>
            </w:r>
          </w:p>
          <w:p w:rsidR="00205153" w:rsidRDefault="00D404B5">
            <w:pPr>
              <w:adjustRightInd w:val="0"/>
              <w:snapToGrid w:val="0"/>
              <w:ind w:firstLineChars="200" w:firstLine="560"/>
              <w:rPr>
                <w:rFonts w:eastAsia="楷体_GB2312"/>
                <w:sz w:val="28"/>
                <w:szCs w:val="28"/>
              </w:rPr>
            </w:pPr>
            <w:r>
              <w:rPr>
                <w:rFonts w:eastAsia="楷体_GB2312" w:hint="eastAsia"/>
                <w:sz w:val="28"/>
                <w:szCs w:val="28"/>
              </w:rPr>
              <w:t>2002.3-2005.06</w:t>
            </w:r>
            <w:r>
              <w:rPr>
                <w:rFonts w:eastAsia="楷体_GB2312" w:hint="eastAsia"/>
                <w:sz w:val="28"/>
                <w:szCs w:val="28"/>
              </w:rPr>
              <w:t>：哈尔滨工业大学</w:t>
            </w:r>
            <w:r>
              <w:rPr>
                <w:rFonts w:eastAsia="楷体_GB2312" w:hint="eastAsia"/>
                <w:sz w:val="28"/>
                <w:szCs w:val="28"/>
              </w:rPr>
              <w:t xml:space="preserve"> </w:t>
            </w:r>
            <w:r>
              <w:rPr>
                <w:rFonts w:eastAsia="楷体_GB2312" w:hint="eastAsia"/>
                <w:sz w:val="28"/>
                <w:szCs w:val="28"/>
              </w:rPr>
              <w:t>博士</w:t>
            </w:r>
          </w:p>
          <w:p w:rsidR="00205153" w:rsidRDefault="00205153">
            <w:pPr>
              <w:adjustRightInd w:val="0"/>
              <w:snapToGrid w:val="0"/>
              <w:ind w:firstLineChars="200" w:firstLine="480"/>
              <w:rPr>
                <w:rFonts w:eastAsia="楷体_GB2312"/>
                <w:sz w:val="24"/>
                <w:szCs w:val="22"/>
              </w:rPr>
            </w:pPr>
          </w:p>
          <w:p w:rsidR="00205153" w:rsidRDefault="00205153">
            <w:pPr>
              <w:adjustRightInd w:val="0"/>
              <w:snapToGrid w:val="0"/>
              <w:ind w:firstLineChars="200" w:firstLine="480"/>
              <w:rPr>
                <w:rFonts w:eastAsia="楷体_GB2312"/>
                <w:sz w:val="24"/>
                <w:szCs w:val="22"/>
              </w:rPr>
            </w:pPr>
          </w:p>
          <w:p w:rsidR="00205153" w:rsidRDefault="00205153">
            <w:pPr>
              <w:adjustRightInd w:val="0"/>
              <w:snapToGrid w:val="0"/>
              <w:ind w:firstLineChars="200" w:firstLine="480"/>
              <w:rPr>
                <w:rFonts w:eastAsia="楷体_GB2312"/>
                <w:sz w:val="24"/>
                <w:szCs w:val="22"/>
              </w:rPr>
            </w:pPr>
          </w:p>
          <w:p w:rsidR="00205153" w:rsidRDefault="00D404B5">
            <w:pPr>
              <w:adjustRightInd w:val="0"/>
              <w:snapToGrid w:val="0"/>
              <w:ind w:firstLineChars="200" w:firstLine="560"/>
              <w:rPr>
                <w:rFonts w:eastAsia="楷体_GB2312"/>
                <w:sz w:val="28"/>
                <w:szCs w:val="28"/>
              </w:rPr>
            </w:pPr>
            <w:r>
              <w:rPr>
                <w:rFonts w:eastAsia="楷体_GB2312" w:hint="eastAsia"/>
                <w:sz w:val="28"/>
                <w:szCs w:val="28"/>
              </w:rPr>
              <w:t>工作经历：</w:t>
            </w:r>
          </w:p>
          <w:p w:rsidR="00205153" w:rsidRDefault="00D404B5">
            <w:pPr>
              <w:adjustRightInd w:val="0"/>
              <w:snapToGrid w:val="0"/>
              <w:ind w:firstLineChars="200" w:firstLine="560"/>
              <w:rPr>
                <w:rFonts w:eastAsia="楷体_GB2312"/>
                <w:sz w:val="28"/>
                <w:szCs w:val="28"/>
              </w:rPr>
            </w:pPr>
            <w:r>
              <w:rPr>
                <w:rFonts w:eastAsia="楷体_GB2312" w:hint="eastAsia"/>
                <w:sz w:val="28"/>
                <w:szCs w:val="28"/>
              </w:rPr>
              <w:t>1996.05-2002.09</w:t>
            </w:r>
            <w:r>
              <w:rPr>
                <w:rFonts w:eastAsia="楷体_GB2312" w:hint="eastAsia"/>
                <w:sz w:val="28"/>
                <w:szCs w:val="28"/>
              </w:rPr>
              <w:t>：吉林建筑大学市政与环境工程学院，讲师、副教授</w:t>
            </w:r>
          </w:p>
          <w:p w:rsidR="00205153" w:rsidRDefault="00D404B5">
            <w:pPr>
              <w:adjustRightInd w:val="0"/>
              <w:snapToGrid w:val="0"/>
              <w:ind w:firstLineChars="200" w:firstLine="560"/>
              <w:rPr>
                <w:rFonts w:eastAsia="楷体_GB2312"/>
                <w:sz w:val="28"/>
                <w:szCs w:val="28"/>
              </w:rPr>
            </w:pPr>
            <w:r>
              <w:rPr>
                <w:rFonts w:eastAsia="楷体_GB2312" w:hint="eastAsia"/>
                <w:sz w:val="28"/>
                <w:szCs w:val="28"/>
              </w:rPr>
              <w:t>2002.09-2003.10</w:t>
            </w:r>
            <w:r>
              <w:rPr>
                <w:rFonts w:eastAsia="楷体_GB2312" w:hint="eastAsia"/>
                <w:sz w:val="28"/>
                <w:szCs w:val="28"/>
              </w:rPr>
              <w:t>：加拿大西安大略大学</w:t>
            </w:r>
            <w:r>
              <w:rPr>
                <w:rFonts w:eastAsia="楷体_GB2312" w:hint="eastAsia"/>
                <w:sz w:val="28"/>
                <w:szCs w:val="28"/>
              </w:rPr>
              <w:t xml:space="preserve"> </w:t>
            </w:r>
            <w:r>
              <w:rPr>
                <w:rFonts w:eastAsia="楷体_GB2312" w:hint="eastAsia"/>
                <w:sz w:val="28"/>
                <w:szCs w:val="28"/>
              </w:rPr>
              <w:t>访问学者</w:t>
            </w:r>
          </w:p>
          <w:p w:rsidR="00205153" w:rsidRDefault="00D404B5">
            <w:pPr>
              <w:adjustRightInd w:val="0"/>
              <w:snapToGrid w:val="0"/>
              <w:ind w:firstLineChars="200" w:firstLine="560"/>
              <w:rPr>
                <w:rFonts w:eastAsia="楷体_GB2312"/>
                <w:sz w:val="28"/>
                <w:szCs w:val="28"/>
              </w:rPr>
            </w:pPr>
            <w:r>
              <w:rPr>
                <w:rFonts w:eastAsia="楷体_GB2312" w:hint="eastAsia"/>
                <w:sz w:val="28"/>
                <w:szCs w:val="28"/>
              </w:rPr>
              <w:t>2003.11-2006.09</w:t>
            </w:r>
            <w:r>
              <w:rPr>
                <w:rFonts w:eastAsia="楷体_GB2312" w:hint="eastAsia"/>
                <w:sz w:val="28"/>
                <w:szCs w:val="28"/>
              </w:rPr>
              <w:t>：吉林建筑大学市政与环境工程学院，副教授、教授</w:t>
            </w:r>
          </w:p>
          <w:p w:rsidR="00205153" w:rsidRDefault="00D404B5">
            <w:pPr>
              <w:ind w:firstLineChars="200" w:firstLine="560"/>
              <w:jc w:val="both"/>
              <w:rPr>
                <w:rFonts w:eastAsia="楷体_GB2312"/>
                <w:sz w:val="28"/>
                <w:szCs w:val="28"/>
              </w:rPr>
            </w:pPr>
            <w:r>
              <w:rPr>
                <w:rFonts w:eastAsia="楷体_GB2312" w:hint="eastAsia"/>
                <w:sz w:val="28"/>
                <w:szCs w:val="28"/>
              </w:rPr>
              <w:t>2006.10-</w:t>
            </w:r>
            <w:r>
              <w:rPr>
                <w:rFonts w:eastAsia="楷体_GB2312" w:hint="eastAsia"/>
                <w:sz w:val="28"/>
                <w:szCs w:val="28"/>
              </w:rPr>
              <w:t>：</w:t>
            </w:r>
            <w:r>
              <w:rPr>
                <w:rFonts w:eastAsia="楷体_GB2312" w:hint="eastAsia"/>
                <w:sz w:val="28"/>
                <w:szCs w:val="28"/>
              </w:rPr>
              <w:t xml:space="preserve">       </w:t>
            </w:r>
            <w:r>
              <w:rPr>
                <w:rFonts w:eastAsia="楷体_GB2312" w:hint="eastAsia"/>
                <w:sz w:val="28"/>
                <w:szCs w:val="28"/>
              </w:rPr>
              <w:t>大连民族大学环境与资源学院，教授</w:t>
            </w:r>
          </w:p>
          <w:p w:rsidR="00205153" w:rsidRDefault="00205153">
            <w:pPr>
              <w:spacing w:line="0" w:lineRule="atLeast"/>
              <w:ind w:firstLineChars="200" w:firstLine="560"/>
              <w:rPr>
                <w:rFonts w:eastAsia="楷体_GB2312"/>
                <w:sz w:val="28"/>
                <w:szCs w:val="28"/>
              </w:rPr>
            </w:pPr>
          </w:p>
          <w:p w:rsidR="00205153" w:rsidRDefault="00D404B5">
            <w:pPr>
              <w:spacing w:line="0" w:lineRule="atLeast"/>
              <w:ind w:firstLineChars="200" w:firstLine="560"/>
              <w:rPr>
                <w:rFonts w:eastAsia="楷体_GB2312"/>
                <w:sz w:val="28"/>
                <w:szCs w:val="28"/>
              </w:rPr>
            </w:pPr>
            <w:proofErr w:type="gramStart"/>
            <w:r>
              <w:rPr>
                <w:rFonts w:eastAsia="楷体_GB2312" w:hint="eastAsia"/>
                <w:sz w:val="28"/>
                <w:szCs w:val="28"/>
              </w:rPr>
              <w:t>本方向</w:t>
            </w:r>
            <w:proofErr w:type="gramEnd"/>
            <w:r>
              <w:rPr>
                <w:rFonts w:eastAsia="楷体_GB2312" w:hint="eastAsia"/>
                <w:sz w:val="28"/>
                <w:szCs w:val="28"/>
              </w:rPr>
              <w:t>主要开展水污染控制与资源化利用技术研究，开发节能、高效的污水处理和回用技术以及节能型剩余污泥生态稳定与资源化利</w:t>
            </w:r>
            <w:r>
              <w:rPr>
                <w:rFonts w:eastAsia="楷体_GB2312" w:hint="eastAsia"/>
                <w:sz w:val="28"/>
                <w:szCs w:val="28"/>
              </w:rPr>
              <w:lastRenderedPageBreak/>
              <w:t>用技术，建立“处理、回用、贫瘠土地改良生态链式全方位污染治理和资源化新模式”。</w:t>
            </w:r>
          </w:p>
          <w:p w:rsidR="00205153" w:rsidRDefault="00D404B5">
            <w:pPr>
              <w:spacing w:line="0" w:lineRule="atLeast"/>
              <w:ind w:firstLineChars="200" w:firstLine="560"/>
              <w:rPr>
                <w:rFonts w:eastAsia="楷体_GB2312"/>
                <w:sz w:val="28"/>
                <w:szCs w:val="28"/>
              </w:rPr>
            </w:pPr>
            <w:r>
              <w:rPr>
                <w:rFonts w:eastAsia="楷体_GB2312" w:hint="eastAsia"/>
                <w:sz w:val="28"/>
                <w:szCs w:val="28"/>
              </w:rPr>
              <w:t>本研究方向以为服务地方和少数民族地区为宗旨，以节能减排为目标，利用现代生物学手段推进水污染控制技术创新，进行环境污染综合整治。</w:t>
            </w:r>
          </w:p>
          <w:p w:rsidR="00205153" w:rsidRDefault="00D404B5">
            <w:pPr>
              <w:spacing w:line="0" w:lineRule="atLeast"/>
              <w:ind w:firstLineChars="200" w:firstLine="560"/>
              <w:rPr>
                <w:rFonts w:eastAsia="楷体_GB2312"/>
                <w:sz w:val="28"/>
                <w:szCs w:val="28"/>
              </w:rPr>
            </w:pPr>
            <w:r>
              <w:rPr>
                <w:rFonts w:eastAsia="楷体_GB2312" w:hint="eastAsia"/>
                <w:sz w:val="28"/>
                <w:szCs w:val="28"/>
              </w:rPr>
              <w:t>主要研究方向：</w:t>
            </w:r>
          </w:p>
          <w:p w:rsidR="00205153" w:rsidRDefault="00D404B5">
            <w:pPr>
              <w:numPr>
                <w:ilvl w:val="0"/>
                <w:numId w:val="1"/>
              </w:numPr>
              <w:spacing w:line="0" w:lineRule="atLeast"/>
              <w:ind w:firstLineChars="200" w:firstLine="560"/>
              <w:rPr>
                <w:rFonts w:eastAsia="楷体_GB2312"/>
                <w:sz w:val="28"/>
                <w:szCs w:val="28"/>
              </w:rPr>
            </w:pPr>
            <w:r>
              <w:rPr>
                <w:rFonts w:eastAsia="楷体_GB2312" w:hint="eastAsia"/>
                <w:sz w:val="28"/>
                <w:szCs w:val="28"/>
              </w:rPr>
              <w:t>污水污泥处理处置与资源化利用技术。该方向以节能型人工湿地技术处理污水厂剩余污泥，建立“处理、回用、贫瘠土地改良生态链式全方位污染治理和资源化新模式”。本研究方向以为边远穷地区服务为宗旨，以节能减排为目标，利用现代生物学手段推进水污染控制技术创新，进行环境污染综合整治。</w:t>
            </w:r>
          </w:p>
          <w:p w:rsidR="00205153" w:rsidRDefault="00D404B5">
            <w:pPr>
              <w:numPr>
                <w:ilvl w:val="0"/>
                <w:numId w:val="1"/>
              </w:numPr>
              <w:spacing w:line="0" w:lineRule="atLeast"/>
              <w:ind w:firstLineChars="200" w:firstLine="560"/>
              <w:rPr>
                <w:rFonts w:eastAsia="楷体_GB2312"/>
                <w:sz w:val="24"/>
                <w:szCs w:val="22"/>
                <w:lang w:eastAsia="zh-Hans"/>
              </w:rPr>
            </w:pPr>
            <w:r>
              <w:rPr>
                <w:rFonts w:eastAsia="楷体_GB2312" w:hint="eastAsia"/>
                <w:sz w:val="28"/>
                <w:szCs w:val="28"/>
              </w:rPr>
              <w:t>滨江</w:t>
            </w:r>
            <w:r>
              <w:rPr>
                <w:rFonts w:eastAsia="楷体_GB2312" w:hint="eastAsia"/>
                <w:sz w:val="28"/>
                <w:szCs w:val="28"/>
              </w:rPr>
              <w:t>/</w:t>
            </w:r>
            <w:r>
              <w:rPr>
                <w:rFonts w:eastAsia="楷体_GB2312" w:hint="eastAsia"/>
                <w:sz w:val="28"/>
                <w:szCs w:val="28"/>
              </w:rPr>
              <w:t>滨海湿地新兴污染物调查与生态修复技术研究。该方向以滨江</w:t>
            </w:r>
            <w:r>
              <w:rPr>
                <w:rFonts w:eastAsia="楷体_GB2312" w:hint="eastAsia"/>
                <w:sz w:val="28"/>
                <w:szCs w:val="28"/>
              </w:rPr>
              <w:t>/</w:t>
            </w:r>
            <w:r>
              <w:rPr>
                <w:rFonts w:eastAsia="楷体_GB2312" w:hint="eastAsia"/>
                <w:sz w:val="28"/>
                <w:szCs w:val="28"/>
              </w:rPr>
              <w:t>滨海湿地污染物调查为基础，主要针对日益严重的水产养殖抗生素和抗性基因等新兴污染物进行调查，筛选抗逆植物，对该类污染进行生态修复研究，提出新兴污染物整治的成套解决方案。</w:t>
            </w:r>
          </w:p>
        </w:tc>
      </w:tr>
      <w:tr w:rsidR="00205153">
        <w:tc>
          <w:tcPr>
            <w:tcW w:w="2328" w:type="dxa"/>
            <w:gridSpan w:val="2"/>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lang w:eastAsia="zh-Hans"/>
              </w:rPr>
              <w:lastRenderedPageBreak/>
              <w:t>个人</w:t>
            </w:r>
            <w:r>
              <w:rPr>
                <w:rFonts w:ascii="仿宋_GB2312" w:eastAsia="仿宋_GB2312" w:hAnsi="宋体"/>
                <w:sz w:val="28"/>
                <w:szCs w:val="32"/>
              </w:rPr>
              <w:t>学术主页</w:t>
            </w:r>
          </w:p>
        </w:tc>
        <w:tc>
          <w:tcPr>
            <w:tcW w:w="6732" w:type="dxa"/>
            <w:gridSpan w:val="5"/>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4"/>
                <w:szCs w:val="24"/>
                <w:lang w:eastAsia="zh-Hans"/>
              </w:rPr>
              <w:t>https://www.dlnu.edu.cn/hz/szdw2016/hjkxygcx2015/79024.htm</w:t>
            </w:r>
          </w:p>
        </w:tc>
      </w:tr>
      <w:tr w:rsidR="00205153">
        <w:trPr>
          <w:trHeight w:val="1238"/>
        </w:trPr>
        <w:tc>
          <w:tcPr>
            <w:tcW w:w="2328" w:type="dxa"/>
            <w:gridSpan w:val="2"/>
            <w:vAlign w:val="center"/>
          </w:tcPr>
          <w:p w:rsidR="00205153" w:rsidRDefault="00D404B5">
            <w:pPr>
              <w:jc w:val="center"/>
              <w:rPr>
                <w:rFonts w:ascii="仿宋_GB2312" w:eastAsia="仿宋_GB2312" w:hAnsi="宋体"/>
                <w:sz w:val="28"/>
                <w:szCs w:val="32"/>
              </w:rPr>
            </w:pPr>
            <w:r>
              <w:rPr>
                <w:rFonts w:ascii="仿宋_GB2312" w:eastAsia="仿宋_GB2312" w:hAnsi="宋体"/>
                <w:sz w:val="28"/>
                <w:szCs w:val="32"/>
              </w:rPr>
              <w:t>主讲</w:t>
            </w:r>
            <w:r>
              <w:rPr>
                <w:rFonts w:ascii="仿宋_GB2312" w:eastAsia="仿宋_GB2312" w:hAnsi="宋体" w:hint="eastAsia"/>
                <w:sz w:val="28"/>
                <w:szCs w:val="32"/>
                <w:lang w:eastAsia="zh-Hans"/>
              </w:rPr>
              <w:t>研究生</w:t>
            </w:r>
            <w:r>
              <w:rPr>
                <w:rFonts w:ascii="仿宋_GB2312" w:eastAsia="仿宋_GB2312" w:hAnsi="宋体"/>
                <w:sz w:val="28"/>
                <w:szCs w:val="32"/>
              </w:rPr>
              <w:t>课程</w:t>
            </w:r>
          </w:p>
        </w:tc>
        <w:tc>
          <w:tcPr>
            <w:tcW w:w="6732" w:type="dxa"/>
            <w:gridSpan w:val="5"/>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废弃物生物处理与资源化</w:t>
            </w:r>
          </w:p>
        </w:tc>
      </w:tr>
    </w:tbl>
    <w:p w:rsidR="00205153" w:rsidRDefault="00D404B5">
      <w:pPr>
        <w:rPr>
          <w:rFonts w:ascii="黑体" w:eastAsia="黑体" w:hAnsi="黑体"/>
          <w:sz w:val="32"/>
          <w:szCs w:val="32"/>
        </w:rPr>
      </w:pPr>
      <w:r>
        <w:rPr>
          <w:rFonts w:ascii="宋体" w:hAnsi="宋体" w:hint="eastAsia"/>
          <w:szCs w:val="32"/>
        </w:rPr>
        <w:t>注：学科/类别、</w:t>
      </w:r>
      <w:r>
        <w:rPr>
          <w:rFonts w:ascii="宋体" w:hAnsi="宋体" w:hint="eastAsia"/>
          <w:szCs w:val="32"/>
          <w:lang w:eastAsia="zh-Hans"/>
        </w:rPr>
        <w:t>招生</w:t>
      </w:r>
      <w:r>
        <w:rPr>
          <w:rFonts w:ascii="宋体" w:hAnsi="宋体" w:hint="eastAsia"/>
          <w:szCs w:val="32"/>
        </w:rPr>
        <w:t>方向</w:t>
      </w:r>
      <w:r>
        <w:rPr>
          <w:rFonts w:ascii="宋体" w:hAnsi="宋体"/>
          <w:szCs w:val="32"/>
        </w:rPr>
        <w:t>/</w:t>
      </w:r>
      <w:r>
        <w:rPr>
          <w:rFonts w:ascii="宋体" w:hAnsi="宋体" w:hint="eastAsia"/>
          <w:szCs w:val="32"/>
          <w:lang w:eastAsia="zh-Hans"/>
        </w:rPr>
        <w:t>领域</w:t>
      </w:r>
      <w:r>
        <w:rPr>
          <w:rFonts w:ascii="宋体" w:hAnsi="宋体" w:hint="eastAsia"/>
          <w:szCs w:val="32"/>
        </w:rPr>
        <w:t>须与招生专业目录保持一致。</w:t>
      </w:r>
    </w:p>
    <w:p w:rsidR="00205153" w:rsidRDefault="00205153">
      <w:pPr>
        <w:rPr>
          <w:rFonts w:ascii="黑体" w:eastAsia="黑体" w:hAnsi="黑体"/>
          <w:lang w:eastAsia="zh-Hans"/>
        </w:rPr>
      </w:pPr>
    </w:p>
    <w:p w:rsidR="00205153" w:rsidRDefault="00D404B5">
      <w:pPr>
        <w:rPr>
          <w:rFonts w:ascii="黑体" w:eastAsia="黑体" w:hAnsi="黑体"/>
          <w:sz w:val="32"/>
          <w:szCs w:val="32"/>
        </w:rPr>
      </w:pPr>
      <w:r>
        <w:rPr>
          <w:rFonts w:ascii="黑体" w:eastAsia="黑体" w:hAnsi="黑体" w:hint="eastAsia"/>
          <w:sz w:val="32"/>
          <w:szCs w:val="32"/>
          <w:lang w:eastAsia="zh-Hans"/>
        </w:rPr>
        <w:t>二</w:t>
      </w:r>
      <w:r>
        <w:rPr>
          <w:rFonts w:ascii="黑体" w:eastAsia="黑体" w:hAnsi="黑体" w:hint="eastAsia"/>
          <w:sz w:val="32"/>
          <w:szCs w:val="32"/>
        </w:rPr>
        <w:t>、</w:t>
      </w:r>
      <w:r>
        <w:rPr>
          <w:rFonts w:ascii="黑体" w:eastAsia="黑体" w:hAnsi="黑体" w:hint="eastAsia"/>
          <w:sz w:val="32"/>
          <w:szCs w:val="32"/>
          <w:lang w:eastAsia="zh-Hans"/>
        </w:rPr>
        <w:t>代表性学术论文与著作</w:t>
      </w:r>
    </w:p>
    <w:tbl>
      <w:tblPr>
        <w:tblStyle w:val="a9"/>
        <w:tblW w:w="0" w:type="auto"/>
        <w:tblLook w:val="04A0" w:firstRow="1" w:lastRow="0" w:firstColumn="1" w:lastColumn="0" w:noHBand="0" w:noVBand="1"/>
      </w:tblPr>
      <w:tblGrid>
        <w:gridCol w:w="1081"/>
        <w:gridCol w:w="7754"/>
      </w:tblGrid>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论文</w:t>
            </w:r>
            <w:r>
              <w:rPr>
                <w:rFonts w:ascii="仿宋_GB2312" w:eastAsia="仿宋_GB2312" w:hAnsi="宋体" w:hint="eastAsia"/>
                <w:sz w:val="28"/>
                <w:szCs w:val="32"/>
                <w:lang w:eastAsia="zh-Hans"/>
              </w:rPr>
              <w:t>或著作</w:t>
            </w:r>
            <w:r>
              <w:rPr>
                <w:rFonts w:ascii="仿宋_GB2312" w:eastAsia="仿宋_GB2312" w:hAnsi="宋体" w:hint="eastAsia"/>
                <w:sz w:val="28"/>
                <w:szCs w:val="32"/>
              </w:rPr>
              <w:t>题目（以参考文献格式列举）</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205153" w:rsidRDefault="00D404B5">
            <w:pPr>
              <w:adjustRightInd w:val="0"/>
              <w:snapToGrid w:val="0"/>
              <w:rPr>
                <w:rFonts w:ascii="仿宋_GB2312" w:eastAsia="仿宋_GB2312" w:hAnsi="宋体"/>
                <w:sz w:val="28"/>
                <w:szCs w:val="32"/>
              </w:rPr>
            </w:pPr>
            <w:proofErr w:type="spellStart"/>
            <w:r>
              <w:rPr>
                <w:rFonts w:eastAsia="楷体_GB2312" w:hint="eastAsia"/>
                <w:sz w:val="24"/>
                <w:szCs w:val="22"/>
              </w:rPr>
              <w:t>Junyu</w:t>
            </w:r>
            <w:proofErr w:type="spellEnd"/>
            <w:r>
              <w:rPr>
                <w:rFonts w:eastAsia="楷体_GB2312" w:hint="eastAsia"/>
                <w:sz w:val="24"/>
                <w:szCs w:val="22"/>
              </w:rPr>
              <w:t xml:space="preserve"> Liang, </w:t>
            </w:r>
            <w:proofErr w:type="spellStart"/>
            <w:r>
              <w:rPr>
                <w:rFonts w:eastAsia="楷体_GB2312" w:hint="eastAsia"/>
                <w:sz w:val="24"/>
                <w:szCs w:val="22"/>
              </w:rPr>
              <w:t>Yubo</w:t>
            </w:r>
            <w:proofErr w:type="spellEnd"/>
            <w:r>
              <w:rPr>
                <w:rFonts w:eastAsia="楷体_GB2312" w:hint="eastAsia"/>
                <w:sz w:val="24"/>
                <w:szCs w:val="22"/>
              </w:rPr>
              <w:t xml:space="preserve"> Cui*, </w:t>
            </w:r>
            <w:proofErr w:type="spellStart"/>
            <w:r>
              <w:rPr>
                <w:rFonts w:eastAsia="楷体_GB2312" w:hint="eastAsia"/>
                <w:sz w:val="24"/>
                <w:szCs w:val="22"/>
              </w:rPr>
              <w:t>Mingyue</w:t>
            </w:r>
            <w:proofErr w:type="spellEnd"/>
            <w:r>
              <w:rPr>
                <w:rFonts w:eastAsia="楷体_GB2312" w:hint="eastAsia"/>
                <w:sz w:val="24"/>
                <w:szCs w:val="22"/>
              </w:rPr>
              <w:t xml:space="preserve"> Zhang, </w:t>
            </w:r>
            <w:proofErr w:type="spellStart"/>
            <w:r>
              <w:rPr>
                <w:rFonts w:eastAsia="楷体_GB2312" w:hint="eastAsia"/>
                <w:sz w:val="24"/>
                <w:szCs w:val="22"/>
              </w:rPr>
              <w:t>Zhaobo</w:t>
            </w:r>
            <w:proofErr w:type="spellEnd"/>
            <w:r>
              <w:rPr>
                <w:rFonts w:eastAsia="楷体_GB2312" w:hint="eastAsia"/>
                <w:sz w:val="24"/>
                <w:szCs w:val="22"/>
              </w:rPr>
              <w:t xml:space="preserve"> Chen, </w:t>
            </w:r>
            <w:proofErr w:type="spellStart"/>
            <w:r>
              <w:rPr>
                <w:rFonts w:eastAsia="楷体_GB2312" w:hint="eastAsia"/>
                <w:sz w:val="24"/>
                <w:szCs w:val="22"/>
              </w:rPr>
              <w:t>Shiquan</w:t>
            </w:r>
            <w:proofErr w:type="spellEnd"/>
            <w:r>
              <w:rPr>
                <w:rFonts w:eastAsia="楷体_GB2312" w:hint="eastAsia"/>
                <w:sz w:val="24"/>
                <w:szCs w:val="22"/>
              </w:rPr>
              <w:t xml:space="preserve"> Wang, </w:t>
            </w:r>
            <w:proofErr w:type="spellStart"/>
            <w:r>
              <w:rPr>
                <w:rFonts w:eastAsia="楷体_GB2312" w:hint="eastAsia"/>
                <w:sz w:val="24"/>
                <w:szCs w:val="22"/>
              </w:rPr>
              <w:t>Xiaoxiang</w:t>
            </w:r>
            <w:proofErr w:type="spellEnd"/>
            <w:r>
              <w:rPr>
                <w:rFonts w:eastAsia="楷体_GB2312" w:hint="eastAsia"/>
                <w:sz w:val="24"/>
                <w:szCs w:val="22"/>
              </w:rPr>
              <w:t xml:space="preserve"> Li. </w:t>
            </w:r>
            <w:proofErr w:type="spellStart"/>
            <w:r>
              <w:rPr>
                <w:rFonts w:eastAsia="楷体_GB2312" w:hint="eastAsia"/>
                <w:sz w:val="24"/>
                <w:szCs w:val="22"/>
              </w:rPr>
              <w:t>Evalution</w:t>
            </w:r>
            <w:proofErr w:type="spellEnd"/>
            <w:r>
              <w:rPr>
                <w:rFonts w:eastAsia="楷体_GB2312" w:hint="eastAsia"/>
                <w:sz w:val="24"/>
                <w:szCs w:val="22"/>
              </w:rPr>
              <w:t xml:space="preserve"> of the fate of greenhouse gas emissions from the sludge </w:t>
            </w:r>
            <w:proofErr w:type="spellStart"/>
            <w:r>
              <w:rPr>
                <w:rFonts w:eastAsia="楷体_GB2312" w:hint="eastAsia"/>
                <w:sz w:val="24"/>
                <w:szCs w:val="22"/>
              </w:rPr>
              <w:t>mineralisation</w:t>
            </w:r>
            <w:proofErr w:type="spellEnd"/>
            <w:r>
              <w:rPr>
                <w:rFonts w:eastAsia="楷体_GB2312" w:hint="eastAsia"/>
                <w:sz w:val="24"/>
                <w:szCs w:val="22"/>
              </w:rPr>
              <w:t xml:space="preserve"> process in Sludge Treatment Wetlands. Ecological Engineering, 2021,159</w:t>
            </w:r>
            <w:r>
              <w:rPr>
                <w:rFonts w:eastAsia="楷体_GB2312" w:hint="eastAsia"/>
                <w:sz w:val="24"/>
                <w:szCs w:val="22"/>
              </w:rPr>
              <w:t>：</w:t>
            </w:r>
            <w:r>
              <w:rPr>
                <w:rFonts w:eastAsia="楷体_GB2312" w:hint="eastAsia"/>
                <w:sz w:val="24"/>
                <w:szCs w:val="22"/>
              </w:rPr>
              <w:t>106124</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205153" w:rsidRDefault="00D404B5">
            <w:pPr>
              <w:adjustRightInd w:val="0"/>
              <w:snapToGrid w:val="0"/>
              <w:rPr>
                <w:rFonts w:ascii="仿宋_GB2312" w:eastAsia="仿宋_GB2312" w:hAnsi="宋体"/>
                <w:sz w:val="28"/>
                <w:szCs w:val="32"/>
              </w:rPr>
            </w:pPr>
            <w:proofErr w:type="spellStart"/>
            <w:r>
              <w:rPr>
                <w:rFonts w:eastAsia="楷体_GB2312" w:hint="eastAsia"/>
                <w:sz w:val="24"/>
                <w:szCs w:val="22"/>
              </w:rPr>
              <w:t>Junwen</w:t>
            </w:r>
            <w:proofErr w:type="spellEnd"/>
            <w:r>
              <w:rPr>
                <w:rFonts w:eastAsia="楷体_GB2312" w:hint="eastAsia"/>
                <w:sz w:val="24"/>
                <w:szCs w:val="22"/>
              </w:rPr>
              <w:t xml:space="preserve"> Ma, </w:t>
            </w:r>
            <w:proofErr w:type="spellStart"/>
            <w:r>
              <w:rPr>
                <w:rFonts w:eastAsia="楷体_GB2312" w:hint="eastAsia"/>
                <w:sz w:val="24"/>
                <w:szCs w:val="22"/>
              </w:rPr>
              <w:t>Yubo</w:t>
            </w:r>
            <w:proofErr w:type="spellEnd"/>
            <w:r>
              <w:rPr>
                <w:rFonts w:eastAsia="楷体_GB2312" w:hint="eastAsia"/>
                <w:sz w:val="24"/>
                <w:szCs w:val="22"/>
              </w:rPr>
              <w:t xml:space="preserve"> Cui*, </w:t>
            </w:r>
            <w:proofErr w:type="spellStart"/>
            <w:r>
              <w:rPr>
                <w:rFonts w:eastAsia="楷体_GB2312" w:hint="eastAsia"/>
                <w:sz w:val="24"/>
                <w:szCs w:val="22"/>
              </w:rPr>
              <w:t>Aimin</w:t>
            </w:r>
            <w:proofErr w:type="spellEnd"/>
            <w:r>
              <w:rPr>
                <w:rFonts w:eastAsia="楷体_GB2312" w:hint="eastAsia"/>
                <w:sz w:val="24"/>
                <w:szCs w:val="22"/>
              </w:rPr>
              <w:t xml:space="preserve"> Li, </w:t>
            </w:r>
            <w:proofErr w:type="spellStart"/>
            <w:r>
              <w:rPr>
                <w:rFonts w:eastAsia="楷体_GB2312" w:hint="eastAsia"/>
                <w:sz w:val="24"/>
                <w:szCs w:val="22"/>
              </w:rPr>
              <w:t>Wanjun</w:t>
            </w:r>
            <w:proofErr w:type="spellEnd"/>
            <w:r>
              <w:rPr>
                <w:rFonts w:eastAsia="楷体_GB2312" w:hint="eastAsia"/>
                <w:sz w:val="24"/>
                <w:szCs w:val="22"/>
              </w:rPr>
              <w:t xml:space="preserve"> Zhang, </w:t>
            </w:r>
            <w:proofErr w:type="spellStart"/>
            <w:r>
              <w:rPr>
                <w:rFonts w:eastAsia="楷体_GB2312" w:hint="eastAsia"/>
                <w:sz w:val="24"/>
                <w:szCs w:val="22"/>
              </w:rPr>
              <w:t>Chengdong</w:t>
            </w:r>
            <w:proofErr w:type="spellEnd"/>
            <w:r>
              <w:rPr>
                <w:rFonts w:eastAsia="楷体_GB2312" w:hint="eastAsia"/>
                <w:sz w:val="24"/>
                <w:szCs w:val="22"/>
              </w:rPr>
              <w:t xml:space="preserve"> Ma, </w:t>
            </w:r>
            <w:proofErr w:type="spellStart"/>
            <w:r>
              <w:rPr>
                <w:rFonts w:eastAsia="楷体_GB2312" w:hint="eastAsia"/>
                <w:sz w:val="24"/>
                <w:szCs w:val="22"/>
              </w:rPr>
              <w:t>Zhaobo</w:t>
            </w:r>
            <w:proofErr w:type="spellEnd"/>
            <w:r>
              <w:rPr>
                <w:rFonts w:eastAsia="楷体_GB2312" w:hint="eastAsia"/>
                <w:sz w:val="24"/>
                <w:szCs w:val="22"/>
              </w:rPr>
              <w:t xml:space="preserve"> Chen. Occurrence and distribution of five antibiotic resistance genes during the loading period in sludge treatment wetlands. Journal of Environmental Management. 2020, 274:111190</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3</w:t>
            </w:r>
          </w:p>
        </w:tc>
        <w:tc>
          <w:tcPr>
            <w:tcW w:w="7959" w:type="dxa"/>
          </w:tcPr>
          <w:p w:rsidR="00205153" w:rsidRDefault="00D404B5">
            <w:pPr>
              <w:rPr>
                <w:rFonts w:ascii="仿宋_GB2312" w:eastAsia="仿宋_GB2312" w:hAnsi="宋体"/>
                <w:sz w:val="28"/>
                <w:szCs w:val="32"/>
              </w:rPr>
            </w:pPr>
            <w:proofErr w:type="spellStart"/>
            <w:r>
              <w:rPr>
                <w:rFonts w:eastAsia="楷体_GB2312" w:hint="eastAsia"/>
                <w:sz w:val="24"/>
                <w:szCs w:val="22"/>
              </w:rPr>
              <w:t>Shiquan</w:t>
            </w:r>
            <w:proofErr w:type="spellEnd"/>
            <w:r>
              <w:rPr>
                <w:rFonts w:eastAsia="楷体_GB2312" w:hint="eastAsia"/>
                <w:sz w:val="24"/>
                <w:szCs w:val="22"/>
              </w:rPr>
              <w:t xml:space="preserve"> Wang, </w:t>
            </w:r>
            <w:proofErr w:type="spellStart"/>
            <w:r>
              <w:rPr>
                <w:rFonts w:eastAsia="楷体_GB2312" w:hint="eastAsia"/>
                <w:sz w:val="24"/>
                <w:szCs w:val="22"/>
              </w:rPr>
              <w:t>Yubo</w:t>
            </w:r>
            <w:proofErr w:type="spellEnd"/>
            <w:r>
              <w:rPr>
                <w:rFonts w:eastAsia="楷体_GB2312" w:hint="eastAsia"/>
                <w:sz w:val="24"/>
                <w:szCs w:val="22"/>
              </w:rPr>
              <w:t xml:space="preserve"> Cui*, </w:t>
            </w:r>
            <w:proofErr w:type="spellStart"/>
            <w:r>
              <w:rPr>
                <w:rFonts w:eastAsia="楷体_GB2312" w:hint="eastAsia"/>
                <w:sz w:val="24"/>
                <w:szCs w:val="22"/>
              </w:rPr>
              <w:t>Aimin</w:t>
            </w:r>
            <w:proofErr w:type="spellEnd"/>
            <w:r>
              <w:rPr>
                <w:rFonts w:eastAsia="楷体_GB2312" w:hint="eastAsia"/>
                <w:sz w:val="24"/>
                <w:szCs w:val="22"/>
              </w:rPr>
              <w:t xml:space="preserve"> Li, </w:t>
            </w:r>
            <w:proofErr w:type="spellStart"/>
            <w:r>
              <w:rPr>
                <w:rFonts w:eastAsia="楷体_GB2312" w:hint="eastAsia"/>
                <w:sz w:val="24"/>
                <w:szCs w:val="22"/>
              </w:rPr>
              <w:t>Wanjun</w:t>
            </w:r>
            <w:proofErr w:type="spellEnd"/>
            <w:r>
              <w:rPr>
                <w:rFonts w:eastAsia="楷体_GB2312" w:hint="eastAsia"/>
                <w:sz w:val="24"/>
                <w:szCs w:val="22"/>
              </w:rPr>
              <w:t xml:space="preserve"> Zhang, </w:t>
            </w:r>
            <w:proofErr w:type="spellStart"/>
            <w:r>
              <w:rPr>
                <w:rFonts w:eastAsia="楷体_GB2312" w:hint="eastAsia"/>
                <w:sz w:val="24"/>
                <w:szCs w:val="22"/>
              </w:rPr>
              <w:t>Junyu</w:t>
            </w:r>
            <w:proofErr w:type="spellEnd"/>
            <w:r>
              <w:rPr>
                <w:rFonts w:eastAsia="楷体_GB2312" w:hint="eastAsia"/>
                <w:sz w:val="24"/>
                <w:szCs w:val="22"/>
              </w:rPr>
              <w:t xml:space="preserve"> Liang, Dong Wang, </w:t>
            </w:r>
            <w:proofErr w:type="spellStart"/>
            <w:r>
              <w:rPr>
                <w:rFonts w:eastAsia="楷体_GB2312" w:hint="eastAsia"/>
                <w:sz w:val="24"/>
                <w:szCs w:val="22"/>
              </w:rPr>
              <w:t>Zhaobo</w:t>
            </w:r>
            <w:proofErr w:type="spellEnd"/>
            <w:r>
              <w:rPr>
                <w:rFonts w:eastAsia="楷体_GB2312" w:hint="eastAsia"/>
                <w:sz w:val="24"/>
                <w:szCs w:val="22"/>
              </w:rPr>
              <w:t xml:space="preserve"> </w:t>
            </w:r>
            <w:proofErr w:type="gramStart"/>
            <w:r>
              <w:rPr>
                <w:rFonts w:eastAsia="楷体_GB2312" w:hint="eastAsia"/>
                <w:sz w:val="24"/>
                <w:szCs w:val="22"/>
              </w:rPr>
              <w:t>Chen ,</w:t>
            </w:r>
            <w:proofErr w:type="gramEnd"/>
            <w:r>
              <w:rPr>
                <w:rFonts w:eastAsia="楷体_GB2312" w:hint="eastAsia"/>
                <w:sz w:val="24"/>
                <w:szCs w:val="22"/>
              </w:rPr>
              <w:t xml:space="preserve"> </w:t>
            </w:r>
            <w:proofErr w:type="spellStart"/>
            <w:r>
              <w:rPr>
                <w:rFonts w:eastAsia="楷体_GB2312" w:hint="eastAsia"/>
                <w:sz w:val="24"/>
                <w:szCs w:val="22"/>
              </w:rPr>
              <w:t>Xiaoxiang</w:t>
            </w:r>
            <w:proofErr w:type="spellEnd"/>
            <w:r>
              <w:rPr>
                <w:rFonts w:eastAsia="楷体_GB2312" w:hint="eastAsia"/>
                <w:sz w:val="24"/>
                <w:szCs w:val="22"/>
              </w:rPr>
              <w:t xml:space="preserve"> Li. Deciphering of organic matter and nutrient removal and bacterial community in three sludge treatment wetlands under different operating conditions. Journal of Environmental Management, 2020, 260:110159</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lastRenderedPageBreak/>
              <w:t>4</w:t>
            </w:r>
          </w:p>
        </w:tc>
        <w:tc>
          <w:tcPr>
            <w:tcW w:w="7959" w:type="dxa"/>
          </w:tcPr>
          <w:p w:rsidR="00205153" w:rsidRDefault="00F75AAB">
            <w:pPr>
              <w:rPr>
                <w:rFonts w:ascii="仿宋_GB2312" w:eastAsia="仿宋_GB2312" w:hAnsi="宋体"/>
                <w:sz w:val="28"/>
                <w:szCs w:val="32"/>
              </w:rPr>
            </w:pPr>
            <w:hyperlink r:id="rId10" w:anchor="!" w:history="1">
              <w:r w:rsidR="00D404B5">
                <w:rPr>
                  <w:rFonts w:eastAsia="楷体_GB2312" w:hint="eastAsia"/>
                  <w:sz w:val="24"/>
                  <w:szCs w:val="22"/>
                </w:rPr>
                <w:t>Junwen Ma,</w:t>
              </w:r>
            </w:hyperlink>
            <w:hyperlink r:id="rId11" w:anchor="!" w:history="1">
              <w:r w:rsidR="00D404B5">
                <w:rPr>
                  <w:rFonts w:eastAsia="楷体_GB2312" w:hint="eastAsia"/>
                  <w:sz w:val="24"/>
                  <w:szCs w:val="22"/>
                </w:rPr>
                <w:t>Yubo Cui*,</w:t>
              </w:r>
            </w:hyperlink>
            <w:r w:rsidR="00D404B5">
              <w:rPr>
                <w:rFonts w:eastAsia="楷体_GB2312" w:hint="eastAsia"/>
                <w:sz w:val="24"/>
                <w:szCs w:val="22"/>
              </w:rPr>
              <w:t xml:space="preserve"> </w:t>
            </w:r>
            <w:hyperlink r:id="rId12" w:anchor="!" w:history="1">
              <w:r w:rsidR="00D404B5">
                <w:rPr>
                  <w:rFonts w:eastAsia="楷体_GB2312" w:hint="eastAsia"/>
                  <w:sz w:val="24"/>
                  <w:szCs w:val="22"/>
                </w:rPr>
                <w:t>Aimin Li,</w:t>
              </w:r>
            </w:hyperlink>
            <w:r w:rsidR="00D404B5">
              <w:rPr>
                <w:rFonts w:eastAsia="楷体_GB2312" w:hint="eastAsia"/>
                <w:sz w:val="24"/>
                <w:szCs w:val="22"/>
              </w:rPr>
              <w:t xml:space="preserve"> </w:t>
            </w:r>
            <w:hyperlink r:id="rId13" w:anchor="!" w:history="1">
              <w:r w:rsidR="00D404B5">
                <w:rPr>
                  <w:rFonts w:eastAsia="楷体_GB2312" w:hint="eastAsia"/>
                  <w:sz w:val="24"/>
                  <w:szCs w:val="22"/>
                </w:rPr>
                <w:t>Wanjun Zhang,</w:t>
              </w:r>
            </w:hyperlink>
            <w:r w:rsidR="00D404B5">
              <w:rPr>
                <w:rFonts w:eastAsia="楷体_GB2312" w:hint="eastAsia"/>
                <w:sz w:val="24"/>
                <w:szCs w:val="22"/>
              </w:rPr>
              <w:t xml:space="preserve"> </w:t>
            </w:r>
            <w:hyperlink r:id="rId14" w:anchor="!" w:history="1">
              <w:r w:rsidR="00D404B5">
                <w:rPr>
                  <w:rFonts w:eastAsia="楷体_GB2312" w:hint="eastAsia"/>
                  <w:sz w:val="24"/>
                  <w:szCs w:val="22"/>
                </w:rPr>
                <w:t xml:space="preserve">Junyu Liang, </w:t>
              </w:r>
            </w:hyperlink>
            <w:hyperlink r:id="rId15" w:anchor="!" w:history="1">
              <w:r w:rsidR="00D404B5">
                <w:rPr>
                  <w:rFonts w:eastAsia="楷体_GB2312" w:hint="eastAsia"/>
                  <w:sz w:val="24"/>
                  <w:szCs w:val="22"/>
                </w:rPr>
                <w:t xml:space="preserve">ShiquanWang, </w:t>
              </w:r>
            </w:hyperlink>
            <w:hyperlink r:id="rId16" w:anchor="!" w:history="1">
              <w:r w:rsidR="00D404B5">
                <w:rPr>
                  <w:rFonts w:eastAsia="楷体_GB2312" w:hint="eastAsia"/>
                  <w:sz w:val="24"/>
                  <w:szCs w:val="22"/>
                </w:rPr>
                <w:t>Lei Zhang</w:t>
              </w:r>
            </w:hyperlink>
            <w:r w:rsidR="00D404B5">
              <w:rPr>
                <w:rFonts w:eastAsia="楷体_GB2312" w:hint="eastAsia"/>
                <w:sz w:val="24"/>
                <w:szCs w:val="22"/>
              </w:rPr>
              <w:t xml:space="preserve">. Evaluation of the fate of nutrients, antibiotics, and antibiotic resistance genes in sludge treatment wetlands. </w:t>
            </w:r>
            <w:hyperlink r:id="rId17" w:tgtFrame="https://www.so.com/_blank" w:history="1">
              <w:r w:rsidR="00D404B5">
                <w:rPr>
                  <w:rFonts w:eastAsia="楷体_GB2312" w:hint="eastAsia"/>
                  <w:sz w:val="24"/>
                  <w:szCs w:val="22"/>
                </w:rPr>
                <w:t>Science of the total environment</w:t>
              </w:r>
            </w:hyperlink>
            <w:r w:rsidR="00D404B5">
              <w:rPr>
                <w:rFonts w:eastAsia="楷体_GB2312" w:hint="eastAsia"/>
                <w:sz w:val="24"/>
                <w:szCs w:val="22"/>
              </w:rPr>
              <w:t>, 2020,712:136370</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5</w:t>
            </w:r>
          </w:p>
        </w:tc>
        <w:tc>
          <w:tcPr>
            <w:tcW w:w="7959" w:type="dxa"/>
          </w:tcPr>
          <w:p w:rsidR="00205153" w:rsidRDefault="00D404B5">
            <w:pPr>
              <w:rPr>
                <w:rFonts w:ascii="仿宋_GB2312" w:eastAsia="仿宋_GB2312" w:hAnsi="宋体"/>
                <w:sz w:val="28"/>
                <w:szCs w:val="32"/>
              </w:rPr>
            </w:pPr>
            <w:proofErr w:type="spellStart"/>
            <w:r>
              <w:rPr>
                <w:rFonts w:eastAsia="楷体_GB2312" w:hint="eastAsia"/>
                <w:sz w:val="24"/>
                <w:szCs w:val="22"/>
              </w:rPr>
              <w:t>Shiquan</w:t>
            </w:r>
            <w:proofErr w:type="spellEnd"/>
            <w:r>
              <w:rPr>
                <w:rFonts w:eastAsia="楷体_GB2312" w:hint="eastAsia"/>
                <w:sz w:val="24"/>
                <w:szCs w:val="22"/>
              </w:rPr>
              <w:t xml:space="preserve"> Wang, </w:t>
            </w:r>
            <w:proofErr w:type="spellStart"/>
            <w:r>
              <w:rPr>
                <w:rFonts w:eastAsia="楷体_GB2312" w:hint="eastAsia"/>
                <w:sz w:val="24"/>
                <w:szCs w:val="22"/>
              </w:rPr>
              <w:t>Yubo</w:t>
            </w:r>
            <w:proofErr w:type="spellEnd"/>
            <w:r>
              <w:rPr>
                <w:rFonts w:eastAsia="楷体_GB2312" w:hint="eastAsia"/>
                <w:sz w:val="24"/>
                <w:szCs w:val="22"/>
              </w:rPr>
              <w:t xml:space="preserve"> Cui *, </w:t>
            </w:r>
            <w:proofErr w:type="spellStart"/>
            <w:r>
              <w:rPr>
                <w:rFonts w:eastAsia="楷体_GB2312" w:hint="eastAsia"/>
                <w:sz w:val="24"/>
                <w:szCs w:val="22"/>
              </w:rPr>
              <w:t>Aimin</w:t>
            </w:r>
            <w:proofErr w:type="spellEnd"/>
            <w:r>
              <w:rPr>
                <w:rFonts w:eastAsia="楷体_GB2312" w:hint="eastAsia"/>
                <w:sz w:val="24"/>
                <w:szCs w:val="22"/>
              </w:rPr>
              <w:t xml:space="preserve"> Li, </w:t>
            </w:r>
            <w:proofErr w:type="spellStart"/>
            <w:r>
              <w:rPr>
                <w:rFonts w:eastAsia="楷体_GB2312" w:hint="eastAsia"/>
                <w:sz w:val="24"/>
                <w:szCs w:val="22"/>
              </w:rPr>
              <w:t>Wanjun</w:t>
            </w:r>
            <w:proofErr w:type="spellEnd"/>
            <w:r>
              <w:rPr>
                <w:rFonts w:eastAsia="楷体_GB2312" w:hint="eastAsia"/>
                <w:sz w:val="24"/>
                <w:szCs w:val="22"/>
              </w:rPr>
              <w:t xml:space="preserve"> </w:t>
            </w:r>
            <w:proofErr w:type="gramStart"/>
            <w:r>
              <w:rPr>
                <w:rFonts w:eastAsia="楷体_GB2312" w:hint="eastAsia"/>
                <w:sz w:val="24"/>
                <w:szCs w:val="22"/>
              </w:rPr>
              <w:t>Zhang,  Dong</w:t>
            </w:r>
            <w:proofErr w:type="gramEnd"/>
            <w:r>
              <w:rPr>
                <w:rFonts w:eastAsia="楷体_GB2312" w:hint="eastAsia"/>
                <w:sz w:val="24"/>
                <w:szCs w:val="22"/>
              </w:rPr>
              <w:t xml:space="preserve"> Wang, </w:t>
            </w:r>
            <w:proofErr w:type="spellStart"/>
            <w:r>
              <w:rPr>
                <w:rFonts w:eastAsia="楷体_GB2312" w:hint="eastAsia"/>
                <w:sz w:val="24"/>
                <w:szCs w:val="22"/>
              </w:rPr>
              <w:t>Junwen</w:t>
            </w:r>
            <w:proofErr w:type="spellEnd"/>
            <w:r>
              <w:rPr>
                <w:rFonts w:eastAsia="楷体_GB2312" w:hint="eastAsia"/>
                <w:sz w:val="24"/>
                <w:szCs w:val="22"/>
              </w:rPr>
              <w:t xml:space="preserve"> Ma. Fate of antibiotics in three distinct sludge treatment wetlands under different operating conditions. </w:t>
            </w:r>
            <w:hyperlink r:id="rId18" w:tgtFrame="https://www.so.com/_blank" w:history="1">
              <w:r>
                <w:rPr>
                  <w:rFonts w:eastAsia="楷体_GB2312" w:hint="eastAsia"/>
                  <w:sz w:val="24"/>
                  <w:szCs w:val="22"/>
                </w:rPr>
                <w:t>Science of the total environment</w:t>
              </w:r>
            </w:hyperlink>
            <w:r>
              <w:rPr>
                <w:rFonts w:eastAsia="楷体_GB2312" w:hint="eastAsia"/>
                <w:sz w:val="24"/>
                <w:szCs w:val="22"/>
              </w:rPr>
              <w:t>, 2019, 671:443-451</w:t>
            </w:r>
          </w:p>
        </w:tc>
      </w:tr>
    </w:tbl>
    <w:p w:rsidR="00205153" w:rsidRDefault="00D404B5">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项，导师须为第一作者，文献格式遵循GB/T 7714-2015。</w:t>
      </w:r>
    </w:p>
    <w:p w:rsidR="00205153" w:rsidRDefault="00205153">
      <w:pPr>
        <w:rPr>
          <w:rFonts w:ascii="宋体" w:hAnsi="宋体"/>
          <w:szCs w:val="32"/>
          <w:lang w:eastAsia="zh-Hans"/>
        </w:rPr>
      </w:pPr>
    </w:p>
    <w:p w:rsidR="00205153" w:rsidRDefault="00D404B5">
      <w:pPr>
        <w:rPr>
          <w:rFonts w:ascii="黑体" w:eastAsia="黑体" w:hAnsi="黑体"/>
          <w:sz w:val="32"/>
          <w:szCs w:val="32"/>
          <w:lang w:eastAsia="zh-Hans"/>
        </w:rPr>
      </w:pPr>
      <w:r>
        <w:rPr>
          <w:rFonts w:ascii="黑体" w:eastAsia="黑体" w:hAnsi="黑体" w:hint="eastAsia"/>
          <w:sz w:val="32"/>
          <w:szCs w:val="32"/>
          <w:lang w:eastAsia="zh-Hans"/>
        </w:rPr>
        <w:t>三</w:t>
      </w:r>
      <w:r>
        <w:rPr>
          <w:rFonts w:ascii="黑体" w:eastAsia="黑体" w:hAnsi="黑体" w:hint="eastAsia"/>
          <w:sz w:val="32"/>
          <w:szCs w:val="32"/>
        </w:rPr>
        <w:t>、</w:t>
      </w:r>
      <w:r>
        <w:rPr>
          <w:rFonts w:ascii="黑体" w:eastAsia="黑体" w:hAnsi="黑体" w:hint="eastAsia"/>
          <w:sz w:val="32"/>
          <w:szCs w:val="32"/>
          <w:lang w:eastAsia="zh-Hans"/>
        </w:rPr>
        <w:t>政府科研奖励</w:t>
      </w:r>
      <w:r>
        <w:rPr>
          <w:rFonts w:ascii="黑体" w:eastAsia="黑体" w:hAnsi="黑体" w:hint="eastAsia"/>
          <w:sz w:val="32"/>
          <w:szCs w:val="32"/>
        </w:rPr>
        <w:t>成果</w:t>
      </w:r>
    </w:p>
    <w:tbl>
      <w:tblPr>
        <w:tblStyle w:val="a9"/>
        <w:tblW w:w="0" w:type="auto"/>
        <w:tblLook w:val="04A0" w:firstRow="1" w:lastRow="0" w:firstColumn="1" w:lastColumn="0" w:noHBand="0" w:noVBand="1"/>
      </w:tblPr>
      <w:tblGrid>
        <w:gridCol w:w="1082"/>
        <w:gridCol w:w="3774"/>
        <w:gridCol w:w="2251"/>
        <w:gridCol w:w="1728"/>
      </w:tblGrid>
      <w:tr w:rsidR="00205153">
        <w:tc>
          <w:tcPr>
            <w:tcW w:w="1101" w:type="dxa"/>
            <w:vAlign w:val="center"/>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序号</w:t>
            </w:r>
          </w:p>
        </w:tc>
        <w:tc>
          <w:tcPr>
            <w:tcW w:w="3882" w:type="dxa"/>
            <w:vAlign w:val="center"/>
          </w:tcPr>
          <w:p w:rsidR="00205153" w:rsidRDefault="00D404B5">
            <w:pPr>
              <w:spacing w:line="400" w:lineRule="exact"/>
              <w:jc w:val="center"/>
              <w:rPr>
                <w:rFonts w:ascii="仿宋_GB2312" w:eastAsia="仿宋_GB2312" w:hAnsi="宋体"/>
                <w:sz w:val="28"/>
                <w:szCs w:val="32"/>
              </w:rPr>
            </w:pPr>
            <w:r>
              <w:rPr>
                <w:rFonts w:ascii="仿宋_GB2312" w:eastAsia="仿宋_GB2312" w:hAnsi="宋体" w:hint="eastAsia"/>
                <w:sz w:val="28"/>
                <w:szCs w:val="32"/>
                <w:lang w:eastAsia="zh-Hans"/>
              </w:rPr>
              <w:t>科研奖励</w:t>
            </w:r>
            <w:r>
              <w:rPr>
                <w:rFonts w:ascii="仿宋_GB2312" w:eastAsia="仿宋_GB2312" w:hAnsi="宋体" w:hint="eastAsia"/>
                <w:sz w:val="28"/>
                <w:szCs w:val="32"/>
              </w:rPr>
              <w:t>成果名称</w:t>
            </w:r>
          </w:p>
        </w:tc>
        <w:tc>
          <w:tcPr>
            <w:tcW w:w="2309" w:type="dxa"/>
            <w:vAlign w:val="center"/>
          </w:tcPr>
          <w:p w:rsidR="00205153" w:rsidRDefault="00D404B5">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获奖级别及单位</w:t>
            </w:r>
          </w:p>
        </w:tc>
        <w:tc>
          <w:tcPr>
            <w:tcW w:w="1768" w:type="dxa"/>
            <w:vAlign w:val="center"/>
          </w:tcPr>
          <w:p w:rsidR="00205153" w:rsidRDefault="00D404B5">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获奖时间</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1</w:t>
            </w:r>
          </w:p>
        </w:tc>
        <w:tc>
          <w:tcPr>
            <w:tcW w:w="3882" w:type="dxa"/>
          </w:tcPr>
          <w:p w:rsidR="00205153" w:rsidRDefault="00205153">
            <w:pPr>
              <w:jc w:val="center"/>
              <w:rPr>
                <w:rFonts w:ascii="仿宋_GB2312" w:eastAsia="仿宋_GB2312" w:hAnsi="宋体"/>
                <w:sz w:val="28"/>
                <w:szCs w:val="32"/>
              </w:rPr>
            </w:pPr>
          </w:p>
        </w:tc>
        <w:tc>
          <w:tcPr>
            <w:tcW w:w="2309" w:type="dxa"/>
          </w:tcPr>
          <w:p w:rsidR="00205153" w:rsidRDefault="00205153">
            <w:pPr>
              <w:jc w:val="center"/>
              <w:rPr>
                <w:rFonts w:ascii="仿宋_GB2312" w:eastAsia="仿宋_GB2312" w:hAnsi="宋体"/>
                <w:sz w:val="28"/>
                <w:szCs w:val="32"/>
              </w:rPr>
            </w:pPr>
          </w:p>
        </w:tc>
        <w:tc>
          <w:tcPr>
            <w:tcW w:w="1768" w:type="dxa"/>
          </w:tcPr>
          <w:p w:rsidR="00205153" w:rsidRDefault="00205153">
            <w:pPr>
              <w:jc w:val="center"/>
              <w:rPr>
                <w:rFonts w:ascii="仿宋_GB2312" w:eastAsia="仿宋_GB2312" w:hAnsi="宋体"/>
                <w:sz w:val="28"/>
                <w:szCs w:val="32"/>
              </w:rPr>
            </w:pP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2</w:t>
            </w:r>
          </w:p>
        </w:tc>
        <w:tc>
          <w:tcPr>
            <w:tcW w:w="3882" w:type="dxa"/>
          </w:tcPr>
          <w:p w:rsidR="00205153" w:rsidRDefault="00205153">
            <w:pPr>
              <w:jc w:val="center"/>
              <w:rPr>
                <w:rFonts w:ascii="仿宋_GB2312" w:eastAsia="仿宋_GB2312" w:hAnsi="宋体"/>
                <w:sz w:val="28"/>
                <w:szCs w:val="32"/>
              </w:rPr>
            </w:pPr>
          </w:p>
        </w:tc>
        <w:tc>
          <w:tcPr>
            <w:tcW w:w="2309" w:type="dxa"/>
          </w:tcPr>
          <w:p w:rsidR="00205153" w:rsidRDefault="00205153">
            <w:pPr>
              <w:jc w:val="center"/>
              <w:rPr>
                <w:rFonts w:ascii="仿宋_GB2312" w:eastAsia="仿宋_GB2312" w:hAnsi="宋体"/>
                <w:sz w:val="28"/>
                <w:szCs w:val="32"/>
              </w:rPr>
            </w:pPr>
          </w:p>
        </w:tc>
        <w:tc>
          <w:tcPr>
            <w:tcW w:w="1768" w:type="dxa"/>
          </w:tcPr>
          <w:p w:rsidR="00205153" w:rsidRDefault="00205153">
            <w:pPr>
              <w:jc w:val="center"/>
              <w:rPr>
                <w:rFonts w:ascii="仿宋_GB2312" w:eastAsia="仿宋_GB2312" w:hAnsi="宋体"/>
                <w:sz w:val="28"/>
                <w:szCs w:val="32"/>
              </w:rPr>
            </w:pP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sz w:val="28"/>
                <w:szCs w:val="32"/>
              </w:rPr>
              <w:t>3</w:t>
            </w:r>
          </w:p>
        </w:tc>
        <w:tc>
          <w:tcPr>
            <w:tcW w:w="3882" w:type="dxa"/>
          </w:tcPr>
          <w:p w:rsidR="00205153" w:rsidRDefault="00205153">
            <w:pPr>
              <w:jc w:val="center"/>
              <w:rPr>
                <w:rFonts w:ascii="仿宋_GB2312" w:eastAsia="仿宋_GB2312" w:hAnsi="宋体"/>
                <w:sz w:val="28"/>
                <w:szCs w:val="32"/>
              </w:rPr>
            </w:pPr>
          </w:p>
        </w:tc>
        <w:tc>
          <w:tcPr>
            <w:tcW w:w="2309" w:type="dxa"/>
          </w:tcPr>
          <w:p w:rsidR="00205153" w:rsidRDefault="00205153">
            <w:pPr>
              <w:jc w:val="center"/>
              <w:rPr>
                <w:rFonts w:ascii="仿宋_GB2312" w:eastAsia="仿宋_GB2312" w:hAnsi="宋体"/>
                <w:sz w:val="28"/>
                <w:szCs w:val="32"/>
              </w:rPr>
            </w:pPr>
          </w:p>
        </w:tc>
        <w:tc>
          <w:tcPr>
            <w:tcW w:w="1768" w:type="dxa"/>
          </w:tcPr>
          <w:p w:rsidR="00205153" w:rsidRDefault="00205153">
            <w:pPr>
              <w:jc w:val="center"/>
              <w:rPr>
                <w:rFonts w:ascii="仿宋_GB2312" w:eastAsia="仿宋_GB2312" w:hAnsi="宋体"/>
                <w:sz w:val="28"/>
                <w:szCs w:val="32"/>
              </w:rPr>
            </w:pPr>
          </w:p>
        </w:tc>
      </w:tr>
      <w:tr w:rsidR="00205153">
        <w:tc>
          <w:tcPr>
            <w:tcW w:w="1101" w:type="dxa"/>
          </w:tcPr>
          <w:p w:rsidR="00205153" w:rsidRDefault="00D404B5">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3882" w:type="dxa"/>
          </w:tcPr>
          <w:p w:rsidR="00205153" w:rsidRDefault="00205153">
            <w:pPr>
              <w:jc w:val="center"/>
              <w:rPr>
                <w:rFonts w:ascii="仿宋_GB2312" w:eastAsia="仿宋_GB2312" w:hAnsi="宋体"/>
                <w:sz w:val="28"/>
                <w:szCs w:val="32"/>
              </w:rPr>
            </w:pPr>
          </w:p>
        </w:tc>
        <w:tc>
          <w:tcPr>
            <w:tcW w:w="2309" w:type="dxa"/>
          </w:tcPr>
          <w:p w:rsidR="00205153" w:rsidRDefault="00205153">
            <w:pPr>
              <w:jc w:val="center"/>
              <w:rPr>
                <w:rFonts w:ascii="仿宋_GB2312" w:eastAsia="仿宋_GB2312" w:hAnsi="宋体"/>
                <w:sz w:val="28"/>
                <w:szCs w:val="32"/>
              </w:rPr>
            </w:pPr>
          </w:p>
        </w:tc>
        <w:tc>
          <w:tcPr>
            <w:tcW w:w="1768" w:type="dxa"/>
          </w:tcPr>
          <w:p w:rsidR="00205153" w:rsidRDefault="00205153">
            <w:pPr>
              <w:jc w:val="center"/>
              <w:rPr>
                <w:rFonts w:ascii="仿宋_GB2312" w:eastAsia="仿宋_GB2312" w:hAnsi="宋体"/>
                <w:sz w:val="28"/>
                <w:szCs w:val="32"/>
              </w:rPr>
            </w:pPr>
          </w:p>
        </w:tc>
      </w:tr>
    </w:tbl>
    <w:p w:rsidR="00205153" w:rsidRDefault="00D404B5">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项，指政府自然科学奖、技术发明奖和科技进步奖，孙冶方经济学奖、中国专利奖、何梁何利科技奖等优秀成果奖。</w:t>
      </w:r>
    </w:p>
    <w:p w:rsidR="00205153" w:rsidRDefault="00205153">
      <w:pPr>
        <w:rPr>
          <w:rFonts w:ascii="宋体" w:hAnsi="宋体"/>
          <w:szCs w:val="32"/>
          <w:lang w:eastAsia="zh-Hans"/>
        </w:rPr>
      </w:pPr>
    </w:p>
    <w:p w:rsidR="00205153" w:rsidRDefault="00D404B5">
      <w:pPr>
        <w:rPr>
          <w:rFonts w:ascii="黑体" w:eastAsia="黑体" w:hAnsi="黑体"/>
          <w:sz w:val="32"/>
          <w:szCs w:val="32"/>
        </w:rPr>
      </w:pPr>
      <w:r>
        <w:rPr>
          <w:rFonts w:ascii="黑体" w:eastAsia="黑体" w:hAnsi="黑体" w:hint="eastAsia"/>
          <w:sz w:val="32"/>
          <w:szCs w:val="32"/>
          <w:lang w:eastAsia="zh-Hans"/>
        </w:rPr>
        <w:t>四、代表性</w:t>
      </w:r>
      <w:r>
        <w:rPr>
          <w:rFonts w:ascii="黑体" w:eastAsia="黑体" w:hAnsi="黑体" w:hint="eastAsia"/>
          <w:sz w:val="32"/>
          <w:szCs w:val="32"/>
        </w:rPr>
        <w:t>科研项目</w:t>
      </w:r>
    </w:p>
    <w:tbl>
      <w:tblPr>
        <w:tblStyle w:val="a9"/>
        <w:tblW w:w="0" w:type="auto"/>
        <w:tblLook w:val="04A0" w:firstRow="1" w:lastRow="0" w:firstColumn="1" w:lastColumn="0" w:noHBand="0" w:noVBand="1"/>
      </w:tblPr>
      <w:tblGrid>
        <w:gridCol w:w="1075"/>
        <w:gridCol w:w="5930"/>
        <w:gridCol w:w="1830"/>
      </w:tblGrid>
      <w:tr w:rsidR="00205153">
        <w:tc>
          <w:tcPr>
            <w:tcW w:w="1095"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序号</w:t>
            </w:r>
          </w:p>
        </w:tc>
        <w:tc>
          <w:tcPr>
            <w:tcW w:w="6110" w:type="dxa"/>
          </w:tcPr>
          <w:p w:rsidR="00205153" w:rsidRDefault="00D404B5">
            <w:pPr>
              <w:jc w:val="center"/>
              <w:rPr>
                <w:rFonts w:ascii="仿宋_GB2312" w:eastAsia="仿宋_GB2312" w:hAnsi="宋体"/>
                <w:sz w:val="28"/>
                <w:szCs w:val="32"/>
                <w:lang w:eastAsia="zh-Hans"/>
              </w:rPr>
            </w:pPr>
            <w:r>
              <w:rPr>
                <w:rFonts w:ascii="仿宋_GB2312" w:eastAsia="仿宋_GB2312" w:hAnsi="宋体" w:hint="eastAsia"/>
                <w:sz w:val="28"/>
                <w:szCs w:val="32"/>
              </w:rPr>
              <w:t>项目名称</w:t>
            </w:r>
            <w:r>
              <w:rPr>
                <w:rFonts w:ascii="仿宋_GB2312" w:eastAsia="仿宋_GB2312" w:hAnsi="宋体" w:hint="eastAsia"/>
                <w:sz w:val="28"/>
                <w:szCs w:val="32"/>
                <w:lang w:eastAsia="zh-Hans"/>
              </w:rPr>
              <w:t>及</w:t>
            </w:r>
            <w:r>
              <w:rPr>
                <w:rFonts w:ascii="仿宋_GB2312" w:eastAsia="仿宋_GB2312" w:hAnsi="宋体" w:hint="eastAsia"/>
                <w:sz w:val="28"/>
                <w:szCs w:val="32"/>
              </w:rPr>
              <w:t>来源</w:t>
            </w:r>
          </w:p>
        </w:tc>
        <w:tc>
          <w:tcPr>
            <w:tcW w:w="1856" w:type="dxa"/>
          </w:tcPr>
          <w:p w:rsidR="00205153" w:rsidRDefault="00D404B5">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起止年月</w:t>
            </w:r>
          </w:p>
        </w:tc>
      </w:tr>
      <w:tr w:rsidR="00205153">
        <w:tc>
          <w:tcPr>
            <w:tcW w:w="1095"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1</w:t>
            </w:r>
          </w:p>
        </w:tc>
        <w:tc>
          <w:tcPr>
            <w:tcW w:w="6110" w:type="dxa"/>
          </w:tcPr>
          <w:p w:rsidR="00205153" w:rsidRDefault="00D404B5">
            <w:pPr>
              <w:jc w:val="both"/>
              <w:rPr>
                <w:rFonts w:eastAsia="楷体_GB2312"/>
                <w:sz w:val="28"/>
                <w:szCs w:val="28"/>
              </w:rPr>
            </w:pPr>
            <w:r>
              <w:rPr>
                <w:rFonts w:eastAsia="楷体_GB2312" w:hint="eastAsia"/>
                <w:sz w:val="28"/>
                <w:szCs w:val="28"/>
              </w:rPr>
              <w:t>国家自然科学基金项目：污泥处理湿地稳定污泥过程中抗生素及抗性基因的</w:t>
            </w:r>
            <w:proofErr w:type="gramStart"/>
            <w:r>
              <w:rPr>
                <w:rFonts w:eastAsia="楷体_GB2312" w:hint="eastAsia"/>
                <w:sz w:val="28"/>
                <w:szCs w:val="28"/>
              </w:rPr>
              <w:t>归趋与</w:t>
            </w:r>
            <w:proofErr w:type="gramEnd"/>
            <w:r>
              <w:rPr>
                <w:rFonts w:eastAsia="楷体_GB2312" w:hint="eastAsia"/>
                <w:sz w:val="28"/>
                <w:szCs w:val="28"/>
              </w:rPr>
              <w:t>去除机制研究</w:t>
            </w:r>
          </w:p>
        </w:tc>
        <w:tc>
          <w:tcPr>
            <w:tcW w:w="1856" w:type="dxa"/>
          </w:tcPr>
          <w:p w:rsidR="00205153" w:rsidRDefault="00D404B5">
            <w:pPr>
              <w:rPr>
                <w:rFonts w:ascii="仿宋_GB2312" w:eastAsia="仿宋_GB2312" w:hAnsi="宋体"/>
              </w:rPr>
            </w:pPr>
            <w:r>
              <w:rPr>
                <w:rFonts w:eastAsia="楷体_GB2312" w:hint="eastAsia"/>
                <w:sz w:val="24"/>
                <w:szCs w:val="22"/>
              </w:rPr>
              <w:t>2023.01-2026.12</w:t>
            </w:r>
          </w:p>
        </w:tc>
      </w:tr>
      <w:tr w:rsidR="00205153">
        <w:tc>
          <w:tcPr>
            <w:tcW w:w="1095"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2</w:t>
            </w:r>
          </w:p>
        </w:tc>
        <w:tc>
          <w:tcPr>
            <w:tcW w:w="6110" w:type="dxa"/>
          </w:tcPr>
          <w:p w:rsidR="00205153" w:rsidRDefault="00D404B5">
            <w:pPr>
              <w:jc w:val="both"/>
              <w:rPr>
                <w:rFonts w:eastAsia="楷体_GB2312"/>
                <w:sz w:val="28"/>
                <w:szCs w:val="28"/>
              </w:rPr>
            </w:pPr>
            <w:r>
              <w:rPr>
                <w:rFonts w:eastAsia="楷体_GB2312" w:hint="eastAsia"/>
                <w:sz w:val="28"/>
                <w:szCs w:val="28"/>
              </w:rPr>
              <w:t>辽宁省中央引导地方科技发展专项资金第一批计划项目：优质污泥基生物</w:t>
            </w:r>
            <w:proofErr w:type="gramStart"/>
            <w:r>
              <w:rPr>
                <w:rFonts w:eastAsia="楷体_GB2312" w:hint="eastAsia"/>
                <w:sz w:val="28"/>
                <w:szCs w:val="28"/>
              </w:rPr>
              <w:t>炭</w:t>
            </w:r>
            <w:proofErr w:type="gramEnd"/>
            <w:r>
              <w:rPr>
                <w:rFonts w:eastAsia="楷体_GB2312" w:hint="eastAsia"/>
                <w:sz w:val="28"/>
                <w:szCs w:val="28"/>
              </w:rPr>
              <w:t>制备及催化降解新污染物技术研究</w:t>
            </w:r>
          </w:p>
        </w:tc>
        <w:tc>
          <w:tcPr>
            <w:tcW w:w="1856" w:type="dxa"/>
          </w:tcPr>
          <w:p w:rsidR="00205153" w:rsidRDefault="00D404B5">
            <w:pPr>
              <w:rPr>
                <w:rFonts w:ascii="仿宋_GB2312" w:eastAsia="仿宋_GB2312" w:hAnsi="宋体"/>
              </w:rPr>
            </w:pPr>
            <w:r>
              <w:rPr>
                <w:rFonts w:eastAsia="楷体_GB2312" w:hint="eastAsia"/>
                <w:sz w:val="24"/>
                <w:szCs w:val="22"/>
              </w:rPr>
              <w:t>2023.01-2023.12</w:t>
            </w:r>
          </w:p>
        </w:tc>
      </w:tr>
      <w:tr w:rsidR="00205153">
        <w:tc>
          <w:tcPr>
            <w:tcW w:w="1095" w:type="dxa"/>
          </w:tcPr>
          <w:p w:rsidR="00205153" w:rsidRDefault="00D404B5">
            <w:pPr>
              <w:jc w:val="center"/>
              <w:rPr>
                <w:rFonts w:ascii="仿宋_GB2312" w:eastAsia="仿宋_GB2312" w:hAnsi="宋体"/>
                <w:sz w:val="28"/>
                <w:szCs w:val="32"/>
              </w:rPr>
            </w:pPr>
            <w:r>
              <w:rPr>
                <w:rFonts w:ascii="仿宋_GB2312" w:eastAsia="仿宋_GB2312" w:hAnsi="宋体"/>
                <w:sz w:val="28"/>
                <w:szCs w:val="32"/>
              </w:rPr>
              <w:t>3</w:t>
            </w:r>
          </w:p>
        </w:tc>
        <w:tc>
          <w:tcPr>
            <w:tcW w:w="6110" w:type="dxa"/>
          </w:tcPr>
          <w:p w:rsidR="00205153" w:rsidRDefault="00D404B5">
            <w:pPr>
              <w:jc w:val="both"/>
              <w:rPr>
                <w:rFonts w:eastAsia="楷体_GB2312"/>
                <w:sz w:val="28"/>
                <w:szCs w:val="28"/>
              </w:rPr>
            </w:pPr>
            <w:r>
              <w:rPr>
                <w:rFonts w:eastAsia="楷体_GB2312" w:hint="eastAsia"/>
                <w:sz w:val="28"/>
                <w:szCs w:val="28"/>
              </w:rPr>
              <w:t>辽宁省</w:t>
            </w:r>
            <w:r>
              <w:rPr>
                <w:rFonts w:eastAsia="楷体_GB2312" w:hint="eastAsia"/>
                <w:sz w:val="28"/>
                <w:szCs w:val="28"/>
              </w:rPr>
              <w:t>2020</w:t>
            </w:r>
            <w:r>
              <w:rPr>
                <w:rFonts w:eastAsia="楷体_GB2312" w:hint="eastAsia"/>
                <w:sz w:val="28"/>
                <w:szCs w:val="28"/>
              </w:rPr>
              <w:t>年高等学校创新人才支持计划</w:t>
            </w:r>
          </w:p>
        </w:tc>
        <w:tc>
          <w:tcPr>
            <w:tcW w:w="1856" w:type="dxa"/>
          </w:tcPr>
          <w:p w:rsidR="00205153" w:rsidRDefault="00D404B5">
            <w:pPr>
              <w:rPr>
                <w:rFonts w:ascii="仿宋_GB2312" w:eastAsia="楷体_GB2312" w:hAnsi="宋体"/>
              </w:rPr>
            </w:pPr>
            <w:r>
              <w:rPr>
                <w:rFonts w:eastAsia="楷体_GB2312" w:hint="eastAsia"/>
                <w:sz w:val="24"/>
                <w:szCs w:val="22"/>
              </w:rPr>
              <w:t>2020.10-</w:t>
            </w:r>
          </w:p>
        </w:tc>
      </w:tr>
      <w:tr w:rsidR="00205153">
        <w:tc>
          <w:tcPr>
            <w:tcW w:w="1095"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lastRenderedPageBreak/>
              <w:t>4</w:t>
            </w:r>
          </w:p>
        </w:tc>
        <w:tc>
          <w:tcPr>
            <w:tcW w:w="6110" w:type="dxa"/>
          </w:tcPr>
          <w:p w:rsidR="00205153" w:rsidRDefault="00D404B5">
            <w:pPr>
              <w:jc w:val="both"/>
              <w:rPr>
                <w:rFonts w:eastAsia="楷体_GB2312"/>
                <w:sz w:val="28"/>
                <w:szCs w:val="28"/>
              </w:rPr>
            </w:pPr>
            <w:r>
              <w:rPr>
                <w:rFonts w:eastAsia="楷体_GB2312" w:hint="eastAsia"/>
                <w:sz w:val="28"/>
                <w:szCs w:val="28"/>
              </w:rPr>
              <w:t>大连市科技创新基金：滨海湿地抗生素污染生态修复技术研究</w:t>
            </w:r>
          </w:p>
        </w:tc>
        <w:tc>
          <w:tcPr>
            <w:tcW w:w="1856" w:type="dxa"/>
          </w:tcPr>
          <w:p w:rsidR="00205153" w:rsidRDefault="00D404B5">
            <w:pPr>
              <w:rPr>
                <w:rFonts w:ascii="仿宋_GB2312" w:eastAsia="仿宋_GB2312" w:hAnsi="宋体"/>
              </w:rPr>
            </w:pPr>
            <w:r>
              <w:rPr>
                <w:rFonts w:eastAsia="楷体_GB2312" w:hint="eastAsia"/>
                <w:sz w:val="24"/>
                <w:szCs w:val="22"/>
              </w:rPr>
              <w:t>2018.09-2022.09</w:t>
            </w:r>
          </w:p>
        </w:tc>
      </w:tr>
    </w:tbl>
    <w:p w:rsidR="00205153" w:rsidRDefault="00D404B5">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项，导师须为项目负责人。</w:t>
      </w:r>
    </w:p>
    <w:p w:rsidR="00205153" w:rsidRDefault="00205153">
      <w:pPr>
        <w:rPr>
          <w:rFonts w:ascii="宋体" w:hAnsi="宋体"/>
          <w:szCs w:val="32"/>
          <w:lang w:eastAsia="zh-Hans"/>
        </w:rPr>
      </w:pPr>
    </w:p>
    <w:p w:rsidR="00205153" w:rsidRDefault="00D404B5">
      <w:pPr>
        <w:rPr>
          <w:rFonts w:ascii="黑体" w:eastAsia="黑体" w:hAnsi="黑体"/>
          <w:sz w:val="32"/>
          <w:szCs w:val="32"/>
          <w:lang w:eastAsia="zh-Hans"/>
        </w:rPr>
      </w:pPr>
      <w:r>
        <w:rPr>
          <w:rFonts w:ascii="黑体" w:eastAsia="黑体" w:hAnsi="黑体" w:hint="eastAsia"/>
          <w:sz w:val="32"/>
          <w:szCs w:val="32"/>
          <w:lang w:eastAsia="zh-Hans"/>
        </w:rPr>
        <w:t>五</w:t>
      </w:r>
      <w:r>
        <w:rPr>
          <w:rFonts w:ascii="黑体" w:eastAsia="黑体" w:hAnsi="黑体" w:hint="eastAsia"/>
          <w:sz w:val="32"/>
          <w:szCs w:val="32"/>
        </w:rPr>
        <w:t>、</w:t>
      </w:r>
      <w:r>
        <w:rPr>
          <w:rFonts w:ascii="黑体" w:eastAsia="黑体" w:hAnsi="黑体" w:hint="eastAsia"/>
          <w:sz w:val="32"/>
          <w:szCs w:val="32"/>
          <w:lang w:eastAsia="zh-Hans"/>
        </w:rPr>
        <w:t>其他代表性成果</w:t>
      </w:r>
    </w:p>
    <w:tbl>
      <w:tblPr>
        <w:tblStyle w:val="a9"/>
        <w:tblW w:w="0" w:type="auto"/>
        <w:tblLook w:val="04A0" w:firstRow="1" w:lastRow="0" w:firstColumn="1" w:lastColumn="0" w:noHBand="0" w:noVBand="1"/>
      </w:tblPr>
      <w:tblGrid>
        <w:gridCol w:w="1077"/>
        <w:gridCol w:w="7758"/>
      </w:tblGrid>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205153" w:rsidRDefault="00D404B5">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成果名称、级别及来源单位、时间</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205153" w:rsidRDefault="00D404B5">
            <w:pPr>
              <w:jc w:val="both"/>
              <w:rPr>
                <w:rFonts w:eastAsia="楷体_GB2312"/>
                <w:sz w:val="28"/>
                <w:szCs w:val="28"/>
              </w:rPr>
            </w:pPr>
            <w:r>
              <w:rPr>
                <w:rFonts w:eastAsia="楷体_GB2312" w:hint="eastAsia"/>
                <w:sz w:val="28"/>
                <w:szCs w:val="28"/>
              </w:rPr>
              <w:t>一种</w:t>
            </w:r>
            <w:proofErr w:type="gramStart"/>
            <w:r>
              <w:rPr>
                <w:rFonts w:eastAsia="楷体_GB2312" w:hint="eastAsia"/>
                <w:sz w:val="28"/>
                <w:szCs w:val="28"/>
              </w:rPr>
              <w:t>自洁式污水</w:t>
            </w:r>
            <w:proofErr w:type="gramEnd"/>
            <w:r>
              <w:rPr>
                <w:rFonts w:eastAsia="楷体_GB2312" w:hint="eastAsia"/>
                <w:sz w:val="28"/>
                <w:szCs w:val="28"/>
              </w:rPr>
              <w:t>过滤装置。发明专利</w:t>
            </w:r>
            <w:r>
              <w:rPr>
                <w:rFonts w:eastAsia="楷体_GB2312" w:hint="eastAsia"/>
                <w:sz w:val="28"/>
                <w:szCs w:val="28"/>
              </w:rPr>
              <w:t>[ZL202010152214.6]</w:t>
            </w:r>
            <w:r>
              <w:rPr>
                <w:rFonts w:eastAsia="楷体_GB2312" w:hint="eastAsia"/>
                <w:sz w:val="28"/>
                <w:szCs w:val="28"/>
              </w:rPr>
              <w:t>，崔玉波，黄丰盈，俞程奕。</w:t>
            </w:r>
            <w:r>
              <w:rPr>
                <w:rFonts w:eastAsia="楷体_GB2312" w:hint="eastAsia"/>
                <w:sz w:val="28"/>
                <w:szCs w:val="28"/>
              </w:rPr>
              <w:t xml:space="preserve">2021.08.03 </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205153" w:rsidRDefault="00D404B5">
            <w:pPr>
              <w:jc w:val="both"/>
              <w:rPr>
                <w:rFonts w:eastAsia="楷体_GB2312"/>
                <w:sz w:val="28"/>
                <w:szCs w:val="28"/>
              </w:rPr>
            </w:pPr>
            <w:r>
              <w:rPr>
                <w:rFonts w:eastAsia="楷体_GB2312" w:hint="eastAsia"/>
                <w:sz w:val="28"/>
                <w:szCs w:val="28"/>
              </w:rPr>
              <w:t>一种生流式电催化水解酸化反应器。发明专利</w:t>
            </w:r>
            <w:r>
              <w:rPr>
                <w:rFonts w:eastAsia="楷体_GB2312" w:hint="eastAsia"/>
                <w:sz w:val="28"/>
                <w:szCs w:val="28"/>
              </w:rPr>
              <w:t>[ZL201911154739.7]</w:t>
            </w:r>
            <w:r>
              <w:rPr>
                <w:rFonts w:eastAsia="楷体_GB2312" w:hint="eastAsia"/>
                <w:sz w:val="28"/>
                <w:szCs w:val="28"/>
              </w:rPr>
              <w:t>，呼冬雪，张陆凤，陈兆波，崔玉波。</w:t>
            </w:r>
            <w:r>
              <w:rPr>
                <w:rFonts w:eastAsia="楷体_GB2312" w:hint="eastAsia"/>
                <w:sz w:val="28"/>
                <w:szCs w:val="28"/>
              </w:rPr>
              <w:t>2021.12.31</w:t>
            </w:r>
          </w:p>
        </w:tc>
      </w:tr>
    </w:tbl>
    <w:p w:rsidR="00205153" w:rsidRDefault="00D404B5">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205153" w:rsidRDefault="00205153">
      <w:pPr>
        <w:rPr>
          <w:rFonts w:ascii="宋体" w:hAnsi="宋体"/>
          <w:szCs w:val="32"/>
          <w:lang w:eastAsia="zh-Hans"/>
        </w:rPr>
      </w:pPr>
    </w:p>
    <w:p w:rsidR="00205153" w:rsidRDefault="00D404B5">
      <w:pPr>
        <w:rPr>
          <w:rFonts w:ascii="黑体" w:eastAsia="黑体" w:hAnsi="黑体"/>
          <w:sz w:val="32"/>
          <w:szCs w:val="32"/>
          <w:lang w:eastAsia="zh-Hans"/>
        </w:rPr>
      </w:pPr>
      <w:r>
        <w:rPr>
          <w:rFonts w:ascii="黑体" w:eastAsia="黑体" w:hAnsi="黑体" w:hint="eastAsia"/>
          <w:sz w:val="32"/>
          <w:szCs w:val="32"/>
          <w:lang w:eastAsia="zh-Hans"/>
        </w:rPr>
        <w:t>六</w:t>
      </w:r>
      <w:r>
        <w:rPr>
          <w:rFonts w:ascii="黑体" w:eastAsia="黑体" w:hAnsi="黑体" w:hint="eastAsia"/>
          <w:sz w:val="32"/>
          <w:szCs w:val="32"/>
        </w:rPr>
        <w:t>、</w:t>
      </w:r>
      <w:r>
        <w:rPr>
          <w:rFonts w:ascii="黑体" w:eastAsia="黑体" w:hAnsi="黑体" w:hint="eastAsia"/>
          <w:sz w:val="32"/>
          <w:szCs w:val="32"/>
          <w:lang w:eastAsia="zh-Hans"/>
        </w:rPr>
        <w:t>指导研究生科研或创新代表性成果</w:t>
      </w:r>
    </w:p>
    <w:tbl>
      <w:tblPr>
        <w:tblStyle w:val="a9"/>
        <w:tblW w:w="0" w:type="auto"/>
        <w:tblLook w:val="04A0" w:firstRow="1" w:lastRow="0" w:firstColumn="1" w:lastColumn="0" w:noHBand="0" w:noVBand="1"/>
      </w:tblPr>
      <w:tblGrid>
        <w:gridCol w:w="1083"/>
        <w:gridCol w:w="7752"/>
      </w:tblGrid>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205153" w:rsidRDefault="00D404B5">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205153" w:rsidRDefault="00D404B5">
            <w:pPr>
              <w:jc w:val="both"/>
              <w:rPr>
                <w:rFonts w:eastAsia="楷体_GB2312"/>
                <w:sz w:val="28"/>
                <w:szCs w:val="28"/>
              </w:rPr>
            </w:pPr>
            <w:r>
              <w:rPr>
                <w:rFonts w:eastAsia="楷体_GB2312" w:hint="eastAsia"/>
                <w:sz w:val="28"/>
                <w:szCs w:val="28"/>
              </w:rPr>
              <w:t>张潇萌等。“正大杯”第十二届全国大学生市场调查与分析大赛总决赛（研究生组）一等奖：</w:t>
            </w:r>
            <w:proofErr w:type="gramStart"/>
            <w:r>
              <w:rPr>
                <w:rFonts w:eastAsia="楷体_GB2312" w:hint="eastAsia"/>
                <w:sz w:val="28"/>
                <w:szCs w:val="28"/>
              </w:rPr>
              <w:t>一</w:t>
            </w:r>
            <w:proofErr w:type="gramEnd"/>
            <w:r>
              <w:rPr>
                <w:rFonts w:eastAsia="楷体_GB2312" w:hint="eastAsia"/>
                <w:sz w:val="28"/>
                <w:szCs w:val="28"/>
              </w:rPr>
              <w:t>“碳”究竟之看不见摸不到的“足迹”</w:t>
            </w:r>
            <w:r>
              <w:rPr>
                <w:rFonts w:eastAsia="楷体_GB2312" w:hint="eastAsia"/>
                <w:sz w:val="28"/>
                <w:szCs w:val="28"/>
              </w:rPr>
              <w:t>-</w:t>
            </w:r>
            <w:r>
              <w:rPr>
                <w:rFonts w:eastAsia="楷体_GB2312" w:hint="eastAsia"/>
                <w:sz w:val="28"/>
                <w:szCs w:val="28"/>
              </w:rPr>
              <w:t>大连市日常生活碳足迹调查研究</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205153" w:rsidRDefault="00D404B5">
            <w:pPr>
              <w:jc w:val="both"/>
              <w:rPr>
                <w:rFonts w:eastAsia="楷体_GB2312"/>
                <w:sz w:val="28"/>
                <w:szCs w:val="28"/>
              </w:rPr>
            </w:pPr>
            <w:r>
              <w:rPr>
                <w:rFonts w:eastAsia="楷体_GB2312" w:hint="eastAsia"/>
                <w:sz w:val="28"/>
                <w:szCs w:val="28"/>
              </w:rPr>
              <w:t>杨宇轩等。</w:t>
            </w:r>
            <w:r>
              <w:rPr>
                <w:rFonts w:eastAsia="楷体_GB2312" w:hint="eastAsia"/>
                <w:sz w:val="28"/>
                <w:szCs w:val="28"/>
              </w:rPr>
              <w:t>2022</w:t>
            </w:r>
            <w:r>
              <w:rPr>
                <w:rFonts w:eastAsia="楷体_GB2312" w:hint="eastAsia"/>
                <w:sz w:val="28"/>
                <w:szCs w:val="28"/>
              </w:rPr>
              <w:t>年“挑战杯”辽宁省大学生创业计划竞赛银奖：</w:t>
            </w:r>
            <w:proofErr w:type="gramStart"/>
            <w:r>
              <w:rPr>
                <w:rFonts w:eastAsia="楷体_GB2312" w:hint="eastAsia"/>
                <w:sz w:val="28"/>
                <w:szCs w:val="28"/>
              </w:rPr>
              <w:t>百奥斯</w:t>
            </w:r>
            <w:proofErr w:type="gramEnd"/>
            <w:r>
              <w:rPr>
                <w:rFonts w:eastAsia="楷体_GB2312" w:hint="eastAsia"/>
                <w:sz w:val="28"/>
                <w:szCs w:val="28"/>
              </w:rPr>
              <w:t>诺生物科技有限公司。</w:t>
            </w:r>
            <w:r>
              <w:rPr>
                <w:rFonts w:eastAsia="楷体_GB2312" w:hint="eastAsia"/>
                <w:sz w:val="28"/>
                <w:szCs w:val="28"/>
              </w:rPr>
              <w:t>2022.06</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205153" w:rsidRDefault="00D404B5">
            <w:pPr>
              <w:jc w:val="both"/>
              <w:rPr>
                <w:rFonts w:eastAsia="楷体_GB2312"/>
                <w:sz w:val="28"/>
                <w:szCs w:val="28"/>
              </w:rPr>
            </w:pPr>
            <w:r>
              <w:rPr>
                <w:rFonts w:eastAsia="楷体_GB2312" w:hint="eastAsia"/>
                <w:sz w:val="28"/>
                <w:szCs w:val="28"/>
              </w:rPr>
              <w:t>王奕丹等。“建行杯”辽宁省第八届互联网</w:t>
            </w:r>
            <w:r>
              <w:rPr>
                <w:rFonts w:eastAsia="楷体_GB2312" w:hint="eastAsia"/>
                <w:sz w:val="28"/>
                <w:szCs w:val="28"/>
              </w:rPr>
              <w:t>+</w:t>
            </w:r>
            <w:proofErr w:type="gramStart"/>
            <w:r>
              <w:rPr>
                <w:rFonts w:eastAsia="楷体_GB2312" w:hint="eastAsia"/>
                <w:sz w:val="28"/>
                <w:szCs w:val="28"/>
              </w:rPr>
              <w:t>”</w:t>
            </w:r>
            <w:proofErr w:type="gramEnd"/>
            <w:r>
              <w:rPr>
                <w:rFonts w:eastAsia="楷体_GB2312" w:hint="eastAsia"/>
                <w:sz w:val="28"/>
                <w:szCs w:val="28"/>
              </w:rPr>
              <w:t>大学生创新创业大赛铜奖：开发污泥</w:t>
            </w:r>
            <w:proofErr w:type="gramStart"/>
            <w:r>
              <w:rPr>
                <w:rFonts w:eastAsia="楷体_GB2312" w:hint="eastAsia"/>
                <w:sz w:val="28"/>
                <w:szCs w:val="28"/>
              </w:rPr>
              <w:t>内碳源</w:t>
            </w:r>
            <w:proofErr w:type="gramEnd"/>
            <w:r>
              <w:rPr>
                <w:rFonts w:eastAsia="楷体_GB2312" w:hint="eastAsia"/>
                <w:sz w:val="28"/>
                <w:szCs w:val="28"/>
              </w:rPr>
              <w:t>——聚</w:t>
            </w:r>
            <w:proofErr w:type="gramStart"/>
            <w:r>
              <w:rPr>
                <w:rFonts w:eastAsia="楷体_GB2312" w:hint="eastAsia"/>
                <w:sz w:val="28"/>
                <w:szCs w:val="28"/>
              </w:rPr>
              <w:t>力未来</w:t>
            </w:r>
            <w:proofErr w:type="gramEnd"/>
            <w:r>
              <w:rPr>
                <w:rFonts w:eastAsia="楷体_GB2312" w:hint="eastAsia"/>
                <w:sz w:val="28"/>
                <w:szCs w:val="28"/>
              </w:rPr>
              <w:t>污水处理资源回收。</w:t>
            </w:r>
            <w:r>
              <w:rPr>
                <w:rFonts w:eastAsia="楷体_GB2312" w:hint="eastAsia"/>
                <w:sz w:val="28"/>
                <w:szCs w:val="28"/>
              </w:rPr>
              <w:t>2022.09</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lastRenderedPageBreak/>
              <w:t>4</w:t>
            </w:r>
          </w:p>
        </w:tc>
        <w:tc>
          <w:tcPr>
            <w:tcW w:w="7959" w:type="dxa"/>
          </w:tcPr>
          <w:p w:rsidR="00205153" w:rsidRDefault="00D404B5">
            <w:pPr>
              <w:jc w:val="both"/>
              <w:rPr>
                <w:rFonts w:eastAsia="楷体_GB2312"/>
                <w:sz w:val="28"/>
                <w:szCs w:val="28"/>
              </w:rPr>
            </w:pPr>
            <w:proofErr w:type="gramStart"/>
            <w:r>
              <w:rPr>
                <w:rFonts w:eastAsia="楷体_GB2312" w:hint="eastAsia"/>
                <w:sz w:val="28"/>
                <w:szCs w:val="28"/>
              </w:rPr>
              <w:t>朴韵颖</w:t>
            </w:r>
            <w:proofErr w:type="gramEnd"/>
            <w:r>
              <w:rPr>
                <w:rFonts w:eastAsia="楷体_GB2312" w:hint="eastAsia"/>
                <w:sz w:val="28"/>
                <w:szCs w:val="28"/>
              </w:rPr>
              <w:t>等。“建行杯”辽宁省第八届互联网</w:t>
            </w:r>
            <w:r>
              <w:rPr>
                <w:rFonts w:eastAsia="楷体_GB2312" w:hint="eastAsia"/>
                <w:sz w:val="28"/>
                <w:szCs w:val="28"/>
              </w:rPr>
              <w:t>+</w:t>
            </w:r>
            <w:proofErr w:type="gramStart"/>
            <w:r>
              <w:rPr>
                <w:rFonts w:eastAsia="楷体_GB2312" w:hint="eastAsia"/>
                <w:sz w:val="28"/>
                <w:szCs w:val="28"/>
              </w:rPr>
              <w:t>”</w:t>
            </w:r>
            <w:proofErr w:type="gramEnd"/>
            <w:r>
              <w:rPr>
                <w:rFonts w:eastAsia="楷体_GB2312" w:hint="eastAsia"/>
                <w:sz w:val="28"/>
                <w:szCs w:val="28"/>
              </w:rPr>
              <w:t>大学生创新创业大赛铜奖：</w:t>
            </w:r>
            <w:proofErr w:type="gramStart"/>
            <w:r>
              <w:rPr>
                <w:rFonts w:eastAsia="楷体_GB2312" w:hint="eastAsia"/>
                <w:sz w:val="28"/>
                <w:szCs w:val="28"/>
              </w:rPr>
              <w:t>家净生物</w:t>
            </w:r>
            <w:proofErr w:type="gramEnd"/>
            <w:r>
              <w:rPr>
                <w:rFonts w:eastAsia="楷体_GB2312" w:hint="eastAsia"/>
                <w:sz w:val="28"/>
                <w:szCs w:val="28"/>
              </w:rPr>
              <w:t>除臭剂——城市卫生的守护者。</w:t>
            </w:r>
            <w:r>
              <w:rPr>
                <w:rFonts w:eastAsia="楷体_GB2312" w:hint="eastAsia"/>
                <w:sz w:val="28"/>
                <w:szCs w:val="28"/>
              </w:rPr>
              <w:t>2022.09</w:t>
            </w:r>
          </w:p>
        </w:tc>
      </w:tr>
    </w:tbl>
    <w:p w:rsidR="00205153" w:rsidRDefault="00D404B5">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项，研究生为第一或第二作者（导师第一作者）的科研或省级及以上创新成果。</w:t>
      </w:r>
    </w:p>
    <w:p w:rsidR="00205153" w:rsidRDefault="00205153">
      <w:pPr>
        <w:rPr>
          <w:rFonts w:ascii="宋体" w:hAnsi="宋体"/>
          <w:szCs w:val="32"/>
          <w:lang w:eastAsia="zh-Hans"/>
        </w:rPr>
      </w:pPr>
    </w:p>
    <w:p w:rsidR="00205153" w:rsidRDefault="00205153">
      <w:pPr>
        <w:rPr>
          <w:rFonts w:ascii="宋体" w:hAnsi="宋体"/>
          <w:szCs w:val="32"/>
          <w:lang w:eastAsia="zh-Hans"/>
        </w:rPr>
      </w:pPr>
    </w:p>
    <w:p w:rsidR="00205153" w:rsidRDefault="00205153">
      <w:pPr>
        <w:rPr>
          <w:rFonts w:ascii="宋体" w:hAnsi="宋体"/>
          <w:szCs w:val="32"/>
          <w:lang w:eastAsia="zh-Hans"/>
        </w:rPr>
      </w:pPr>
    </w:p>
    <w:p w:rsidR="00205153" w:rsidRDefault="00205153">
      <w:pPr>
        <w:rPr>
          <w:rFonts w:ascii="宋体" w:hAnsi="宋体"/>
          <w:szCs w:val="32"/>
          <w:lang w:eastAsia="zh-Hans"/>
        </w:rPr>
      </w:pPr>
    </w:p>
    <w:p w:rsidR="00205153" w:rsidRDefault="00D404B5">
      <w:pPr>
        <w:rPr>
          <w:rFonts w:ascii="黑体" w:eastAsia="黑体" w:hAnsi="黑体"/>
          <w:sz w:val="32"/>
          <w:szCs w:val="32"/>
          <w:lang w:eastAsia="zh-Hans"/>
        </w:rPr>
      </w:pPr>
      <w:r>
        <w:rPr>
          <w:rFonts w:ascii="黑体" w:eastAsia="黑体" w:hAnsi="黑体" w:hint="eastAsia"/>
          <w:sz w:val="32"/>
          <w:szCs w:val="32"/>
          <w:lang w:eastAsia="zh-Hans"/>
        </w:rPr>
        <w:t>七</w:t>
      </w:r>
      <w:r>
        <w:rPr>
          <w:rFonts w:ascii="黑体" w:eastAsia="黑体" w:hAnsi="黑体" w:hint="eastAsia"/>
          <w:sz w:val="32"/>
          <w:szCs w:val="32"/>
        </w:rPr>
        <w:t>、</w:t>
      </w:r>
      <w:r>
        <w:rPr>
          <w:rFonts w:ascii="黑体" w:eastAsia="黑体" w:hAnsi="黑体" w:hint="eastAsia"/>
          <w:sz w:val="32"/>
          <w:szCs w:val="32"/>
          <w:lang w:eastAsia="zh-Hans"/>
        </w:rPr>
        <w:t>主要学术兼职及荣誉称号</w:t>
      </w:r>
    </w:p>
    <w:tbl>
      <w:tblPr>
        <w:tblStyle w:val="a9"/>
        <w:tblW w:w="0" w:type="auto"/>
        <w:tblLook w:val="04A0" w:firstRow="1" w:lastRow="0" w:firstColumn="1" w:lastColumn="0" w:noHBand="0" w:noVBand="1"/>
      </w:tblPr>
      <w:tblGrid>
        <w:gridCol w:w="1083"/>
        <w:gridCol w:w="7752"/>
      </w:tblGrid>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205153" w:rsidRDefault="00D404B5">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学术兼职（荣誉称号）名称、批准（颁发）单位、时间</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205153" w:rsidRDefault="00D404B5">
            <w:pPr>
              <w:jc w:val="both"/>
              <w:rPr>
                <w:rFonts w:ascii="仿宋_GB2312" w:eastAsia="仿宋_GB2312" w:hAnsi="宋体"/>
                <w:sz w:val="28"/>
                <w:szCs w:val="28"/>
              </w:rPr>
            </w:pPr>
            <w:r>
              <w:rPr>
                <w:rFonts w:eastAsia="楷体_GB2312" w:hint="eastAsia"/>
                <w:sz w:val="28"/>
                <w:szCs w:val="28"/>
              </w:rPr>
              <w:t>国家民委教学名师。</w:t>
            </w:r>
            <w:r>
              <w:rPr>
                <w:rFonts w:eastAsia="楷体_GB2312" w:hint="eastAsia"/>
                <w:sz w:val="28"/>
                <w:szCs w:val="28"/>
              </w:rPr>
              <w:t>2019.08</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205153" w:rsidRDefault="00D404B5">
            <w:pPr>
              <w:jc w:val="both"/>
              <w:rPr>
                <w:rFonts w:ascii="仿宋_GB2312" w:eastAsia="仿宋_GB2312" w:hAnsi="宋体"/>
                <w:sz w:val="28"/>
                <w:szCs w:val="28"/>
              </w:rPr>
            </w:pPr>
            <w:r>
              <w:rPr>
                <w:rFonts w:eastAsia="楷体_GB2312" w:hint="eastAsia"/>
                <w:sz w:val="28"/>
                <w:szCs w:val="28"/>
              </w:rPr>
              <w:t>亚洲城市环境学会中国分会副理事长</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205153" w:rsidRDefault="00D404B5">
            <w:pPr>
              <w:jc w:val="both"/>
              <w:rPr>
                <w:rFonts w:ascii="仿宋_GB2312" w:eastAsia="仿宋_GB2312" w:hAnsi="宋体"/>
                <w:sz w:val="28"/>
                <w:szCs w:val="28"/>
              </w:rPr>
            </w:pPr>
            <w:r>
              <w:rPr>
                <w:rFonts w:eastAsia="楷体_GB2312" w:hint="eastAsia"/>
                <w:sz w:val="28"/>
                <w:szCs w:val="28"/>
              </w:rPr>
              <w:t>大连市环境保护产业行业专家委员会环境污染综合治理专业委员会副主任</w:t>
            </w:r>
          </w:p>
        </w:tc>
      </w:tr>
      <w:tr w:rsidR="00205153">
        <w:tc>
          <w:tcPr>
            <w:tcW w:w="1101" w:type="dxa"/>
          </w:tcPr>
          <w:p w:rsidR="00205153" w:rsidRDefault="00D404B5">
            <w:pPr>
              <w:jc w:val="center"/>
              <w:rPr>
                <w:rFonts w:ascii="仿宋_GB2312" w:eastAsia="仿宋_GB2312" w:hAnsi="宋体"/>
                <w:sz w:val="28"/>
                <w:szCs w:val="32"/>
              </w:rPr>
            </w:pPr>
            <w:r>
              <w:rPr>
                <w:rFonts w:ascii="仿宋_GB2312" w:eastAsia="仿宋_GB2312" w:hAnsi="宋体" w:hint="eastAsia"/>
                <w:sz w:val="28"/>
                <w:szCs w:val="32"/>
              </w:rPr>
              <w:t>4</w:t>
            </w:r>
          </w:p>
        </w:tc>
        <w:tc>
          <w:tcPr>
            <w:tcW w:w="7959" w:type="dxa"/>
          </w:tcPr>
          <w:p w:rsidR="00205153" w:rsidRDefault="00D404B5">
            <w:pPr>
              <w:jc w:val="both"/>
              <w:rPr>
                <w:rFonts w:ascii="仿宋_GB2312" w:eastAsia="仿宋_GB2312" w:hAnsi="宋体"/>
                <w:sz w:val="28"/>
                <w:szCs w:val="28"/>
              </w:rPr>
            </w:pPr>
            <w:r>
              <w:rPr>
                <w:rFonts w:eastAsia="楷体_GB2312" w:hint="eastAsia"/>
                <w:sz w:val="28"/>
                <w:szCs w:val="28"/>
              </w:rPr>
              <w:t>大连金普新区科学技术协会第一届委员会全委会委员</w:t>
            </w:r>
          </w:p>
        </w:tc>
      </w:tr>
    </w:tbl>
    <w:p w:rsidR="00205153" w:rsidRDefault="00D404B5">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205153" w:rsidRDefault="00205153">
      <w:pPr>
        <w:jc w:val="both"/>
        <w:rPr>
          <w:rFonts w:ascii="仿宋_GB2312" w:eastAsia="仿宋_GB2312" w:hAnsi="宋体"/>
          <w:b/>
          <w:bCs/>
          <w:color w:val="FF0000"/>
          <w:szCs w:val="22"/>
        </w:rPr>
      </w:pPr>
    </w:p>
    <w:sectPr w:rsidR="00205153">
      <w:footerReference w:type="default" r:id="rId19"/>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AB" w:rsidRDefault="00F75AAB">
      <w:r>
        <w:separator/>
      </w:r>
    </w:p>
  </w:endnote>
  <w:endnote w:type="continuationSeparator" w:id="0">
    <w:p w:rsidR="00F75AAB" w:rsidRDefault="00F7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00"/>
    <w:family w:val="auto"/>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153" w:rsidRDefault="00D404B5">
    <w:pPr>
      <w:pStyle w:val="a5"/>
      <w:jc w:val="right"/>
      <w:rPr>
        <w:rFonts w:ascii="宋体" w:hAnsi="宋体"/>
        <w:sz w:val="11"/>
      </w:rPr>
    </w:pPr>
    <w:r>
      <w:rPr>
        <w:rFonts w:ascii="宋体" w:hAnsi="宋体" w:hint="eastAsia"/>
        <w:sz w:val="20"/>
        <w:szCs w:val="32"/>
      </w:rPr>
      <w:t>研究生</w:t>
    </w:r>
    <w:r>
      <w:rPr>
        <w:rFonts w:ascii="宋体" w:hAnsi="宋体" w:hint="eastAsia"/>
        <w:sz w:val="20"/>
        <w:szCs w:val="32"/>
        <w:lang w:eastAsia="zh-Hans"/>
      </w:rPr>
      <w:t>院</w:t>
    </w:r>
    <w:r>
      <w:rPr>
        <w:rFonts w:ascii="宋体" w:hAnsi="宋体" w:hint="eastAsia"/>
        <w:sz w:val="20"/>
        <w:szCs w:val="32"/>
      </w:rPr>
      <w:t>制表（20</w:t>
    </w:r>
    <w:r>
      <w:rPr>
        <w:rFonts w:ascii="宋体" w:hAnsi="宋体"/>
        <w:sz w:val="20"/>
        <w:szCs w:val="32"/>
      </w:rPr>
      <w:t>23</w:t>
    </w:r>
    <w:r>
      <w:rPr>
        <w:rFonts w:ascii="宋体" w:hAnsi="宋体" w:hint="eastAsia"/>
        <w:sz w:val="20"/>
        <w:szCs w:val="32"/>
      </w:rPr>
      <w:t>年</w:t>
    </w:r>
    <w:r>
      <w:rPr>
        <w:rFonts w:ascii="宋体" w:hAnsi="宋体"/>
        <w:sz w:val="20"/>
        <w:szCs w:val="32"/>
      </w:rPr>
      <w:t>7</w:t>
    </w:r>
    <w:r>
      <w:rPr>
        <w:rFonts w:ascii="宋体" w:hAnsi="宋体" w:hint="eastAsia"/>
        <w:sz w:val="20"/>
        <w:szCs w:val="32"/>
      </w:rPr>
      <w:t>月版）</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AB" w:rsidRDefault="00F75AAB">
      <w:r>
        <w:separator/>
      </w:r>
    </w:p>
  </w:footnote>
  <w:footnote w:type="continuationSeparator" w:id="0">
    <w:p w:rsidR="00F75AAB" w:rsidRDefault="00F75A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EE642D"/>
    <w:multiLevelType w:val="singleLevel"/>
    <w:tmpl w:val="C4EE64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zMGZkZTFmMGIyYjEzYzkxNjRmNmUyMzNhODA5ODcifQ=="/>
  </w:docVars>
  <w:rsids>
    <w:rsidRoot w:val="00F3286F"/>
    <w:rsid w:val="9BDA3ABE"/>
    <w:rsid w:val="BBF64F91"/>
    <w:rsid w:val="F77F043B"/>
    <w:rsid w:val="FAFCBC22"/>
    <w:rsid w:val="FFE524C8"/>
    <w:rsid w:val="00044EFC"/>
    <w:rsid w:val="00087FAC"/>
    <w:rsid w:val="001764B1"/>
    <w:rsid w:val="00205153"/>
    <w:rsid w:val="002155E1"/>
    <w:rsid w:val="00306705"/>
    <w:rsid w:val="00334586"/>
    <w:rsid w:val="00367D5F"/>
    <w:rsid w:val="0037710F"/>
    <w:rsid w:val="0044317E"/>
    <w:rsid w:val="00481C13"/>
    <w:rsid w:val="004A44D3"/>
    <w:rsid w:val="004D1A17"/>
    <w:rsid w:val="005818A2"/>
    <w:rsid w:val="005965F8"/>
    <w:rsid w:val="005F442A"/>
    <w:rsid w:val="00642CC9"/>
    <w:rsid w:val="006A07E5"/>
    <w:rsid w:val="007014DD"/>
    <w:rsid w:val="007A5F8A"/>
    <w:rsid w:val="0084318D"/>
    <w:rsid w:val="0092020E"/>
    <w:rsid w:val="00935F6C"/>
    <w:rsid w:val="009570B5"/>
    <w:rsid w:val="00981653"/>
    <w:rsid w:val="009974FA"/>
    <w:rsid w:val="009D67A1"/>
    <w:rsid w:val="00A74C3D"/>
    <w:rsid w:val="00A84351"/>
    <w:rsid w:val="00AB2280"/>
    <w:rsid w:val="00B31D17"/>
    <w:rsid w:val="00B95206"/>
    <w:rsid w:val="00CD3ED8"/>
    <w:rsid w:val="00CE366E"/>
    <w:rsid w:val="00CF7743"/>
    <w:rsid w:val="00D404B5"/>
    <w:rsid w:val="00D5500F"/>
    <w:rsid w:val="00DB704B"/>
    <w:rsid w:val="00EC08AF"/>
    <w:rsid w:val="00F3286F"/>
    <w:rsid w:val="00F50BDE"/>
    <w:rsid w:val="00F71F45"/>
    <w:rsid w:val="00F75AAB"/>
    <w:rsid w:val="00FA14D8"/>
    <w:rsid w:val="00FA3B35"/>
    <w:rsid w:val="0B38405B"/>
    <w:rsid w:val="17BF5317"/>
    <w:rsid w:val="25D6E73C"/>
    <w:rsid w:val="30210021"/>
    <w:rsid w:val="32B792AB"/>
    <w:rsid w:val="38CE689B"/>
    <w:rsid w:val="42E4135B"/>
    <w:rsid w:val="489018DD"/>
    <w:rsid w:val="493E3CF9"/>
    <w:rsid w:val="569E56A7"/>
    <w:rsid w:val="5FC682DC"/>
    <w:rsid w:val="698931BC"/>
    <w:rsid w:val="6DAFB5B0"/>
    <w:rsid w:val="6EEE4BC4"/>
    <w:rsid w:val="7BAD9A5C"/>
    <w:rsid w:val="7C75F87F"/>
    <w:rsid w:val="7F7FF078"/>
    <w:rsid w:val="7FAF5803"/>
    <w:rsid w:val="7FF9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994A57D-C325-4C7E-90A8-39C44C07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iencedirect.com/science/article/pii/S0048969719363661?via=ihub" TargetMode="External"/><Relationship Id="rId18" Type="http://schemas.openxmlformats.org/officeDocument/2006/relationships/hyperlink" Target="http://www.so.com/link?m=aLw/IKc5dOYKk/gykwtjZBpHi0XmqQDqk2yEXl6jhj9RkYMPgenr+iR+UqDNNGm1AvDZoxg1g0cIkZ8uB/wmuSCzmE87Q8bQXbHEO4YsmAF0Xp9o8lWw0FoKCHmxjg/cChmxe5hkMBP3deZT+J//HVAi2GRdOlEpi74X848Jphv3Lr2dxDuFnoVmFJP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encedirect.com/science/article/pii/S0048969719363661?via=ihub" TargetMode="External"/><Relationship Id="rId17" Type="http://schemas.openxmlformats.org/officeDocument/2006/relationships/hyperlink" Target="http://www.so.com/link?m=aLw/IKc5dOYKk/gykwtjZBpHi0XmqQDqk2yEXl6jhj9RkYMPgenr+iR+UqDNNGm1AvDZoxg1g0cIkZ8uB/wmuSCzmE87Q8bQXbHEO4YsmAF0Xp9o8lWw0FoKCHmxjg/cChmxe5hkMBP3deZT+J//HVAi2GRdOlEpi74X848Jphv3Lr2dxDuFnoVmFJPc=" TargetMode="External"/><Relationship Id="rId2" Type="http://schemas.openxmlformats.org/officeDocument/2006/relationships/numbering" Target="numbering.xml"/><Relationship Id="rId16" Type="http://schemas.openxmlformats.org/officeDocument/2006/relationships/hyperlink" Target="https://www.sciencedirect.com/science/article/pii/S0048969719363661?via=ihu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048969719363661?via=ihub" TargetMode="External"/><Relationship Id="rId5" Type="http://schemas.openxmlformats.org/officeDocument/2006/relationships/webSettings" Target="webSettings.xml"/><Relationship Id="rId15" Type="http://schemas.openxmlformats.org/officeDocument/2006/relationships/hyperlink" Target="https://www.sciencedirect.com/science/article/pii/S0048969719363661?via=ihub" TargetMode="External"/><Relationship Id="rId10" Type="http://schemas.openxmlformats.org/officeDocument/2006/relationships/hyperlink" Target="https://www.sciencedirect.com/science/article/pii/S0048969719363661?via=ihu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sciencedirect.com/science/article/pii/S0048969719363661?via=ihu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681</Words>
  <Characters>3888</Characters>
  <Application>Microsoft Office Word</Application>
  <DocSecurity>0</DocSecurity>
  <Lines>32</Lines>
  <Paragraphs>9</Paragraphs>
  <ScaleCrop>false</ScaleCrop>
  <Company>微软中国</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马斌</dc:creator>
  <cp:lastModifiedBy>微软用户</cp:lastModifiedBy>
  <cp:revision>4</cp:revision>
  <cp:lastPrinted>2018-09-21T10:22:00Z</cp:lastPrinted>
  <dcterms:created xsi:type="dcterms:W3CDTF">2023-06-30T22:55:00Z</dcterms:created>
  <dcterms:modified xsi:type="dcterms:W3CDTF">2023-07-12T04:57:00Z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C88CF22D3E32095798359D64271BEC88_43</vt:lpwstr>
  </property>
</Properties>
</file>