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sz w:val="21"/>
        </w:rPr>
        <w:id w:val="147483077"/>
        <w:showingPlcHdr/>
        <w:docPartObj>
          <w:docPartGallery w:val="Table of Contents"/>
          <w:docPartUnique/>
        </w:docPartObj>
      </w:sdtPr>
      <w:sdtEndPr>
        <w:rPr>
          <w:rFonts w:ascii="宋体" w:hAnsi="宋体" w:eastAsia="宋体"/>
          <w:sz w:val="20"/>
        </w:rPr>
      </w:sdtEndPr>
      <w:sdtContent>
        <w:p>
          <w:pPr>
            <w:pStyle w:val="18"/>
            <w:tabs>
              <w:tab w:val="right" w:leader="dot" w:pos="8306"/>
            </w:tabs>
            <w:ind w:left="440"/>
          </w:pPr>
          <w:bookmarkStart w:id="0" w:name="_Toc27945"/>
          <w:bookmarkStart w:id="1" w:name="_Toc32463"/>
          <w:bookmarkStart w:id="2" w:name="_Toc2241"/>
          <w:bookmarkStart w:id="3" w:name="_Toc8220"/>
          <w:bookmarkStart w:id="4" w:name="_Toc11297"/>
        </w:p>
      </w:sdtContent>
    </w:sdt>
    <w:p>
      <w:pPr>
        <w:jc w:val="center"/>
        <w:rPr>
          <w:rFonts w:ascii="微软雅黑" w:hAnsi="微软雅黑" w:cs="微软雅黑"/>
          <w:bCs/>
          <w:sz w:val="36"/>
          <w:szCs w:val="36"/>
        </w:rPr>
      </w:pPr>
      <w:bookmarkStart w:id="5" w:name="_Toc28092"/>
      <w:r>
        <w:rPr>
          <w:rFonts w:hint="eastAsia" w:ascii="微软雅黑" w:hAnsi="微软雅黑" w:cs="微软雅黑"/>
          <w:bCs/>
          <w:sz w:val="36"/>
          <w:szCs w:val="36"/>
        </w:rPr>
        <w:t>大连民族大学档案管理系统兼职档案员</w:t>
      </w:r>
      <w:bookmarkEnd w:id="0"/>
      <w:bookmarkEnd w:id="1"/>
      <w:bookmarkEnd w:id="2"/>
      <w:bookmarkEnd w:id="3"/>
      <w:bookmarkEnd w:id="4"/>
      <w:bookmarkEnd w:id="5"/>
      <w:bookmarkStart w:id="6" w:name="_Toc11837"/>
      <w:bookmarkStart w:id="7" w:name="_Toc6215"/>
      <w:bookmarkStart w:id="8" w:name="_Toc6839"/>
      <w:bookmarkStart w:id="9" w:name="_Toc8909"/>
      <w:bookmarkStart w:id="10" w:name="_Toc32372"/>
      <w:bookmarkStart w:id="11" w:name="_Toc25199"/>
      <w:r>
        <w:rPr>
          <w:rFonts w:hint="eastAsia" w:ascii="微软雅黑" w:hAnsi="微软雅黑" w:cs="微软雅黑"/>
          <w:bCs/>
          <w:sz w:val="36"/>
          <w:szCs w:val="36"/>
        </w:rPr>
        <w:t>操作手册</w:t>
      </w:r>
      <w:bookmarkEnd w:id="6"/>
      <w:bookmarkEnd w:id="7"/>
      <w:bookmarkEnd w:id="8"/>
      <w:bookmarkEnd w:id="9"/>
      <w:bookmarkEnd w:id="10"/>
      <w:bookmarkEnd w:id="11"/>
    </w:p>
    <w:p>
      <w:pPr>
        <w:pStyle w:val="9"/>
        <w:tabs>
          <w:tab w:val="right" w:leader="dot" w:pos="8306"/>
        </w:tabs>
      </w:pPr>
      <w:r>
        <w:fldChar w:fldCharType="begin"/>
      </w:r>
      <w:r>
        <w:instrText xml:space="preserve"> TOC \o "1-3" \h \z \u </w:instrText>
      </w:r>
      <w:r>
        <w:fldChar w:fldCharType="separate"/>
      </w:r>
      <w:r>
        <w:fldChar w:fldCharType="begin"/>
      </w:r>
      <w:r>
        <w:instrText xml:space="preserve"> HYPERLINK \l _Toc11674 </w:instrText>
      </w:r>
      <w:r>
        <w:fldChar w:fldCharType="separate"/>
      </w:r>
      <w:r>
        <w:rPr>
          <w:rFonts w:hint="eastAsia" w:ascii="微软雅黑" w:hAnsi="微软雅黑"/>
          <w:szCs w:val="32"/>
        </w:rPr>
        <w:t>1 档案管理系统主界面介绍</w:t>
      </w:r>
      <w:r>
        <w:tab/>
      </w:r>
      <w:r>
        <w:fldChar w:fldCharType="begin"/>
      </w:r>
      <w:r>
        <w:instrText xml:space="preserve"> PAGEREF _Toc11674 </w:instrText>
      </w:r>
      <w:r>
        <w:fldChar w:fldCharType="separate"/>
      </w:r>
      <w:r>
        <w:t>1</w:t>
      </w:r>
      <w:r>
        <w:fldChar w:fldCharType="end"/>
      </w:r>
      <w:r>
        <w:fldChar w:fldCharType="end"/>
      </w:r>
    </w:p>
    <w:p>
      <w:pPr>
        <w:pStyle w:val="10"/>
        <w:tabs>
          <w:tab w:val="right" w:leader="dot" w:pos="8306"/>
        </w:tabs>
      </w:pPr>
      <w:r>
        <w:fldChar w:fldCharType="begin"/>
      </w:r>
      <w:r>
        <w:instrText xml:space="preserve"> HYPERLINK \l _Toc21502 </w:instrText>
      </w:r>
      <w:r>
        <w:fldChar w:fldCharType="separate"/>
      </w:r>
      <w:r>
        <w:rPr>
          <w:rFonts w:hint="eastAsia" w:ascii="微软雅黑" w:hAnsi="微软雅黑" w:eastAsia="微软雅黑"/>
        </w:rPr>
        <w:t>1.1 主界面</w:t>
      </w:r>
      <w:r>
        <w:tab/>
      </w:r>
      <w:r>
        <w:fldChar w:fldCharType="begin"/>
      </w:r>
      <w:r>
        <w:instrText xml:space="preserve"> PAGEREF _Toc21502 </w:instrText>
      </w:r>
      <w:r>
        <w:fldChar w:fldCharType="separate"/>
      </w:r>
      <w:r>
        <w:t>1</w:t>
      </w:r>
      <w:r>
        <w:fldChar w:fldCharType="end"/>
      </w:r>
      <w:r>
        <w:fldChar w:fldCharType="end"/>
      </w:r>
    </w:p>
    <w:p>
      <w:pPr>
        <w:pStyle w:val="10"/>
        <w:tabs>
          <w:tab w:val="right" w:leader="dot" w:pos="8306"/>
        </w:tabs>
      </w:pPr>
      <w:r>
        <w:fldChar w:fldCharType="begin"/>
      </w:r>
      <w:r>
        <w:instrText xml:space="preserve"> HYPERLINK \l _Toc26821 </w:instrText>
      </w:r>
      <w:r>
        <w:fldChar w:fldCharType="separate"/>
      </w:r>
      <w:r>
        <w:rPr>
          <w:rFonts w:hint="default" w:ascii="微软雅黑" w:hAnsi="微软雅黑" w:eastAsia="微软雅黑"/>
        </w:rPr>
        <w:t xml:space="preserve">1.2 </w:t>
      </w:r>
      <w:r>
        <w:rPr>
          <w:rFonts w:hint="eastAsia" w:ascii="微软雅黑" w:hAnsi="微软雅黑" w:eastAsia="微软雅黑"/>
        </w:rPr>
        <w:t>中间</w:t>
      </w:r>
      <w:r>
        <w:rPr>
          <w:rFonts w:ascii="微软雅黑" w:hAnsi="微软雅黑" w:eastAsia="微软雅黑"/>
        </w:rPr>
        <w:t>界面</w:t>
      </w:r>
      <w:r>
        <w:tab/>
      </w:r>
      <w:r>
        <w:fldChar w:fldCharType="begin"/>
      </w:r>
      <w:r>
        <w:instrText xml:space="preserve"> PAGEREF _Toc26821 </w:instrText>
      </w:r>
      <w:r>
        <w:fldChar w:fldCharType="separate"/>
      </w:r>
      <w:r>
        <w:t>5</w:t>
      </w:r>
      <w:r>
        <w:fldChar w:fldCharType="end"/>
      </w:r>
      <w:r>
        <w:fldChar w:fldCharType="end"/>
      </w:r>
    </w:p>
    <w:p>
      <w:pPr>
        <w:pStyle w:val="9"/>
        <w:tabs>
          <w:tab w:val="right" w:leader="dot" w:pos="8306"/>
        </w:tabs>
      </w:pPr>
      <w:r>
        <w:fldChar w:fldCharType="begin"/>
      </w:r>
      <w:r>
        <w:instrText xml:space="preserve"> HYPERLINK \l _Toc3146 </w:instrText>
      </w:r>
      <w:r>
        <w:fldChar w:fldCharType="separate"/>
      </w:r>
      <w:r>
        <w:rPr>
          <w:rFonts w:hint="eastAsia" w:ascii="微软雅黑" w:hAnsi="微软雅黑" w:cs="微软雅黑"/>
          <w:szCs w:val="32"/>
        </w:rPr>
        <w:t>2 一文一件档案操作流程</w:t>
      </w:r>
      <w:r>
        <w:tab/>
      </w:r>
      <w:r>
        <w:fldChar w:fldCharType="begin"/>
      </w:r>
      <w:r>
        <w:instrText xml:space="preserve"> PAGEREF _Toc3146 </w:instrText>
      </w:r>
      <w:r>
        <w:fldChar w:fldCharType="separate"/>
      </w:r>
      <w:r>
        <w:t>8</w:t>
      </w:r>
      <w:r>
        <w:fldChar w:fldCharType="end"/>
      </w:r>
      <w:r>
        <w:fldChar w:fldCharType="end"/>
      </w:r>
    </w:p>
    <w:p>
      <w:pPr>
        <w:pStyle w:val="10"/>
        <w:tabs>
          <w:tab w:val="right" w:leader="dot" w:pos="8306"/>
        </w:tabs>
      </w:pPr>
      <w:r>
        <w:fldChar w:fldCharType="begin"/>
      </w:r>
      <w:r>
        <w:instrText xml:space="preserve"> HYPERLINK \l _Toc20258 </w:instrText>
      </w:r>
      <w:r>
        <w:fldChar w:fldCharType="separate"/>
      </w:r>
      <w:r>
        <w:rPr>
          <w:rFonts w:hint="eastAsia" w:ascii="微软雅黑" w:hAnsi="微软雅黑" w:eastAsia="微软雅黑"/>
        </w:rPr>
        <w:t>2.1 档案系统对一文一件档案的归档流程图</w:t>
      </w:r>
      <w:r>
        <w:tab/>
      </w:r>
      <w:r>
        <w:fldChar w:fldCharType="begin"/>
      </w:r>
      <w:r>
        <w:instrText xml:space="preserve"> PAGEREF _Toc20258 </w:instrText>
      </w:r>
      <w:r>
        <w:fldChar w:fldCharType="separate"/>
      </w:r>
      <w:r>
        <w:t>8</w:t>
      </w:r>
      <w:r>
        <w:fldChar w:fldCharType="end"/>
      </w:r>
      <w:r>
        <w:fldChar w:fldCharType="end"/>
      </w:r>
    </w:p>
    <w:p>
      <w:pPr>
        <w:pStyle w:val="10"/>
        <w:tabs>
          <w:tab w:val="right" w:leader="dot" w:pos="8306"/>
        </w:tabs>
      </w:pPr>
      <w:r>
        <w:fldChar w:fldCharType="begin"/>
      </w:r>
      <w:r>
        <w:instrText xml:space="preserve"> HYPERLINK \l _Toc17809 </w:instrText>
      </w:r>
      <w:r>
        <w:fldChar w:fldCharType="separate"/>
      </w:r>
      <w:r>
        <w:rPr>
          <w:rFonts w:hint="eastAsia" w:ascii="微软雅黑" w:hAnsi="微软雅黑" w:eastAsia="微软雅黑"/>
        </w:rPr>
        <w:t>2.2 准备</w:t>
      </w:r>
      <w:r>
        <w:rPr>
          <w:rFonts w:ascii="微软雅黑" w:hAnsi="微软雅黑" w:eastAsia="微软雅黑"/>
        </w:rPr>
        <w:t>工作</w:t>
      </w:r>
      <w:r>
        <w:tab/>
      </w:r>
      <w:r>
        <w:fldChar w:fldCharType="begin"/>
      </w:r>
      <w:r>
        <w:instrText xml:space="preserve"> PAGEREF _Toc17809 </w:instrText>
      </w:r>
      <w:r>
        <w:fldChar w:fldCharType="separate"/>
      </w:r>
      <w:r>
        <w:t>9</w:t>
      </w:r>
      <w:r>
        <w:fldChar w:fldCharType="end"/>
      </w:r>
      <w:r>
        <w:fldChar w:fldCharType="end"/>
      </w:r>
    </w:p>
    <w:p>
      <w:pPr>
        <w:pStyle w:val="10"/>
        <w:tabs>
          <w:tab w:val="right" w:leader="dot" w:pos="8306"/>
        </w:tabs>
      </w:pPr>
      <w:r>
        <w:fldChar w:fldCharType="begin"/>
      </w:r>
      <w:r>
        <w:instrText xml:space="preserve"> HYPERLINK \l _Toc4044 </w:instrText>
      </w:r>
      <w:r>
        <w:fldChar w:fldCharType="separate"/>
      </w:r>
      <w:r>
        <w:rPr>
          <w:rFonts w:hint="eastAsia" w:ascii="微软雅黑" w:hAnsi="微软雅黑" w:eastAsia="微软雅黑"/>
        </w:rPr>
        <w:t>2.3 全流程整理</w:t>
      </w:r>
      <w:r>
        <w:rPr>
          <w:rFonts w:ascii="微软雅黑" w:hAnsi="微软雅黑" w:eastAsia="微软雅黑"/>
        </w:rPr>
        <w:t>_</w:t>
      </w:r>
      <w:r>
        <w:rPr>
          <w:rFonts w:hint="eastAsia" w:ascii="微软雅黑" w:hAnsi="微软雅黑" w:eastAsia="微软雅黑"/>
        </w:rPr>
        <w:t>文件收集（一文一件</w:t>
      </w:r>
      <w:r>
        <w:rPr>
          <w:rFonts w:ascii="微软雅黑" w:hAnsi="微软雅黑" w:eastAsia="微软雅黑"/>
        </w:rPr>
        <w:t>）</w:t>
      </w:r>
      <w:r>
        <w:tab/>
      </w:r>
      <w:r>
        <w:fldChar w:fldCharType="begin"/>
      </w:r>
      <w:r>
        <w:instrText xml:space="preserve"> PAGEREF _Toc4044 </w:instrText>
      </w:r>
      <w:r>
        <w:fldChar w:fldCharType="separate"/>
      </w:r>
      <w:r>
        <w:t>10</w:t>
      </w:r>
      <w:r>
        <w:fldChar w:fldCharType="end"/>
      </w:r>
      <w:r>
        <w:fldChar w:fldCharType="end"/>
      </w:r>
    </w:p>
    <w:p>
      <w:pPr>
        <w:pStyle w:val="10"/>
        <w:tabs>
          <w:tab w:val="right" w:leader="dot" w:pos="8306"/>
        </w:tabs>
      </w:pPr>
      <w:r>
        <w:fldChar w:fldCharType="begin"/>
      </w:r>
      <w:r>
        <w:instrText xml:space="preserve"> HYPERLINK \l _Toc10545 </w:instrText>
      </w:r>
      <w:r>
        <w:fldChar w:fldCharType="separate"/>
      </w:r>
      <w:r>
        <w:rPr>
          <w:rFonts w:hint="eastAsia" w:ascii="微软雅黑" w:hAnsi="微软雅黑" w:eastAsia="微软雅黑"/>
        </w:rPr>
        <w:t>2.4 一文一件档案库—著录项填写说明</w:t>
      </w:r>
      <w:r>
        <w:tab/>
      </w:r>
      <w:r>
        <w:fldChar w:fldCharType="begin"/>
      </w:r>
      <w:r>
        <w:instrText xml:space="preserve"> PAGEREF _Toc10545 </w:instrText>
      </w:r>
      <w:r>
        <w:fldChar w:fldCharType="separate"/>
      </w:r>
      <w:r>
        <w:t>15</w:t>
      </w:r>
      <w:r>
        <w:fldChar w:fldCharType="end"/>
      </w:r>
      <w:r>
        <w:fldChar w:fldCharType="end"/>
      </w:r>
    </w:p>
    <w:p>
      <w:pPr>
        <w:pStyle w:val="9"/>
        <w:tabs>
          <w:tab w:val="right" w:leader="dot" w:pos="8306"/>
        </w:tabs>
      </w:pPr>
      <w:r>
        <w:fldChar w:fldCharType="begin"/>
      </w:r>
      <w:r>
        <w:instrText xml:space="preserve"> HYPERLINK \l _Toc12974 </w:instrText>
      </w:r>
      <w:r>
        <w:fldChar w:fldCharType="separate"/>
      </w:r>
      <w:r>
        <w:rPr>
          <w:rFonts w:hint="eastAsia" w:ascii="微软雅黑" w:hAnsi="微软雅黑" w:cs="微软雅黑"/>
          <w:szCs w:val="32"/>
        </w:rPr>
        <w:t>3 EXCEL导入一文一件库条目</w:t>
      </w:r>
      <w:r>
        <w:tab/>
      </w:r>
      <w:r>
        <w:fldChar w:fldCharType="begin"/>
      </w:r>
      <w:r>
        <w:instrText xml:space="preserve"> PAGEREF _Toc12974 </w:instrText>
      </w:r>
      <w:r>
        <w:fldChar w:fldCharType="separate"/>
      </w:r>
      <w:r>
        <w:t>19</w:t>
      </w:r>
      <w:r>
        <w:fldChar w:fldCharType="end"/>
      </w:r>
      <w:r>
        <w:fldChar w:fldCharType="end"/>
      </w:r>
    </w:p>
    <w:p>
      <w:pPr>
        <w:pStyle w:val="9"/>
        <w:tabs>
          <w:tab w:val="right" w:leader="dot" w:pos="8306"/>
        </w:tabs>
      </w:pPr>
      <w:r>
        <w:fldChar w:fldCharType="begin"/>
      </w:r>
      <w:r>
        <w:instrText xml:space="preserve"> HYPERLINK \l _Toc7012 </w:instrText>
      </w:r>
      <w:r>
        <w:fldChar w:fldCharType="separate"/>
      </w:r>
      <w:r>
        <w:rPr>
          <w:rFonts w:hint="eastAsia" w:ascii="微软雅黑" w:hAnsi="微软雅黑" w:cs="黑体"/>
          <w:bCs w:val="0"/>
          <w:szCs w:val="32"/>
        </w:rPr>
        <w:t>4 案卷库的文件收集</w:t>
      </w:r>
      <w:r>
        <w:tab/>
      </w:r>
      <w:r>
        <w:fldChar w:fldCharType="begin"/>
      </w:r>
      <w:r>
        <w:instrText xml:space="preserve"> PAGEREF _Toc7012 </w:instrText>
      </w:r>
      <w:r>
        <w:fldChar w:fldCharType="separate"/>
      </w:r>
      <w:r>
        <w:t>22</w:t>
      </w:r>
      <w:r>
        <w:fldChar w:fldCharType="end"/>
      </w:r>
      <w:r>
        <w:fldChar w:fldCharType="end"/>
      </w:r>
    </w:p>
    <w:p>
      <w:pPr>
        <w:pStyle w:val="10"/>
        <w:tabs>
          <w:tab w:val="right" w:leader="dot" w:pos="8306"/>
        </w:tabs>
      </w:pPr>
      <w:r>
        <w:fldChar w:fldCharType="begin"/>
      </w:r>
      <w:r>
        <w:instrText xml:space="preserve"> HYPERLINK \l _Toc32556 </w:instrText>
      </w:r>
      <w:r>
        <w:fldChar w:fldCharType="separate"/>
      </w:r>
      <w:r>
        <w:rPr>
          <w:rFonts w:hint="eastAsia" w:ascii="微软雅黑" w:hAnsi="微软雅黑" w:eastAsia="微软雅黑"/>
        </w:rPr>
        <w:t>4.1 档案系统</w:t>
      </w:r>
      <w:r>
        <w:rPr>
          <w:rFonts w:ascii="微软雅黑" w:hAnsi="微软雅黑" w:eastAsia="微软雅黑"/>
        </w:rPr>
        <w:t>归档流程图</w:t>
      </w:r>
      <w:r>
        <w:tab/>
      </w:r>
      <w:r>
        <w:fldChar w:fldCharType="begin"/>
      </w:r>
      <w:r>
        <w:instrText xml:space="preserve"> PAGEREF _Toc32556 </w:instrText>
      </w:r>
      <w:r>
        <w:fldChar w:fldCharType="separate"/>
      </w:r>
      <w:r>
        <w:t>22</w:t>
      </w:r>
      <w:r>
        <w:fldChar w:fldCharType="end"/>
      </w:r>
      <w:r>
        <w:fldChar w:fldCharType="end"/>
      </w:r>
    </w:p>
    <w:p>
      <w:pPr>
        <w:pStyle w:val="10"/>
        <w:tabs>
          <w:tab w:val="right" w:leader="dot" w:pos="8306"/>
        </w:tabs>
      </w:pPr>
      <w:r>
        <w:fldChar w:fldCharType="begin"/>
      </w:r>
      <w:r>
        <w:instrText xml:space="preserve"> HYPERLINK \l _Toc12743 </w:instrText>
      </w:r>
      <w:r>
        <w:fldChar w:fldCharType="separate"/>
      </w:r>
      <w:r>
        <w:rPr>
          <w:rFonts w:hint="eastAsia" w:ascii="微软雅黑" w:hAnsi="微软雅黑" w:eastAsia="微软雅黑"/>
        </w:rPr>
        <w:t>4.2 准备</w:t>
      </w:r>
      <w:r>
        <w:rPr>
          <w:rFonts w:ascii="微软雅黑" w:hAnsi="微软雅黑" w:eastAsia="微软雅黑"/>
        </w:rPr>
        <w:t>工作</w:t>
      </w:r>
      <w:r>
        <w:tab/>
      </w:r>
      <w:r>
        <w:fldChar w:fldCharType="begin"/>
      </w:r>
      <w:r>
        <w:instrText xml:space="preserve"> PAGEREF _Toc12743 </w:instrText>
      </w:r>
      <w:r>
        <w:fldChar w:fldCharType="separate"/>
      </w:r>
      <w:r>
        <w:t>23</w:t>
      </w:r>
      <w:r>
        <w:fldChar w:fldCharType="end"/>
      </w:r>
      <w:r>
        <w:fldChar w:fldCharType="end"/>
      </w:r>
    </w:p>
    <w:p>
      <w:pPr>
        <w:pStyle w:val="10"/>
        <w:tabs>
          <w:tab w:val="right" w:leader="dot" w:pos="8306"/>
        </w:tabs>
      </w:pPr>
      <w:r>
        <w:fldChar w:fldCharType="begin"/>
      </w:r>
      <w:r>
        <w:instrText xml:space="preserve"> HYPERLINK \l _Toc6417 </w:instrText>
      </w:r>
      <w:r>
        <w:fldChar w:fldCharType="separate"/>
      </w:r>
      <w:r>
        <w:rPr>
          <w:rFonts w:hint="eastAsia" w:ascii="微软雅黑" w:hAnsi="微软雅黑" w:eastAsia="微软雅黑"/>
        </w:rPr>
        <w:t>4.3 全流程整理</w:t>
      </w:r>
      <w:r>
        <w:rPr>
          <w:rFonts w:ascii="微软雅黑" w:hAnsi="微软雅黑" w:eastAsia="微软雅黑"/>
        </w:rPr>
        <w:t>_</w:t>
      </w:r>
      <w:r>
        <w:rPr>
          <w:rFonts w:hint="eastAsia" w:ascii="微软雅黑" w:hAnsi="微软雅黑" w:eastAsia="微软雅黑"/>
        </w:rPr>
        <w:t>文件收集（</w:t>
      </w:r>
      <w:r>
        <w:rPr>
          <w:rFonts w:ascii="微软雅黑" w:hAnsi="微软雅黑" w:eastAsia="微软雅黑"/>
        </w:rPr>
        <w:t>案卷</w:t>
      </w:r>
      <w:r>
        <w:rPr>
          <w:rFonts w:hint="eastAsia" w:ascii="微软雅黑" w:hAnsi="微软雅黑" w:eastAsia="微软雅黑"/>
        </w:rPr>
        <w:t>库</w:t>
      </w:r>
      <w:r>
        <w:rPr>
          <w:rFonts w:ascii="微软雅黑" w:hAnsi="微软雅黑" w:eastAsia="微软雅黑"/>
        </w:rPr>
        <w:t>）</w:t>
      </w:r>
      <w:r>
        <w:tab/>
      </w:r>
      <w:r>
        <w:fldChar w:fldCharType="begin"/>
      </w:r>
      <w:r>
        <w:instrText xml:space="preserve"> PAGEREF _Toc6417 </w:instrText>
      </w:r>
      <w:r>
        <w:fldChar w:fldCharType="separate"/>
      </w:r>
      <w:r>
        <w:t>24</w:t>
      </w:r>
      <w:r>
        <w:fldChar w:fldCharType="end"/>
      </w:r>
      <w:r>
        <w:fldChar w:fldCharType="end"/>
      </w:r>
    </w:p>
    <w:p>
      <w:pPr>
        <w:pStyle w:val="10"/>
        <w:tabs>
          <w:tab w:val="right" w:leader="dot" w:pos="8306"/>
        </w:tabs>
      </w:pPr>
      <w:r>
        <w:fldChar w:fldCharType="begin"/>
      </w:r>
      <w:r>
        <w:instrText xml:space="preserve"> HYPERLINK \l _Toc23312 </w:instrText>
      </w:r>
      <w:r>
        <w:fldChar w:fldCharType="separate"/>
      </w:r>
      <w:r>
        <w:rPr>
          <w:rFonts w:hint="eastAsia" w:ascii="微软雅黑" w:hAnsi="微软雅黑" w:eastAsia="微软雅黑"/>
        </w:rPr>
        <w:t>4.4 案卷库的著录项填写说明</w:t>
      </w:r>
      <w:r>
        <w:tab/>
      </w:r>
      <w:r>
        <w:fldChar w:fldCharType="begin"/>
      </w:r>
      <w:r>
        <w:instrText xml:space="preserve"> PAGEREF _Toc23312 </w:instrText>
      </w:r>
      <w:r>
        <w:fldChar w:fldCharType="separate"/>
      </w:r>
      <w:r>
        <w:t>33</w:t>
      </w:r>
      <w:r>
        <w:fldChar w:fldCharType="end"/>
      </w:r>
      <w:r>
        <w:fldChar w:fldCharType="end"/>
      </w:r>
    </w:p>
    <w:p>
      <w:pPr>
        <w:pStyle w:val="5"/>
        <w:tabs>
          <w:tab w:val="right" w:leader="dot" w:pos="8306"/>
        </w:tabs>
      </w:pPr>
      <w:r>
        <w:fldChar w:fldCharType="begin"/>
      </w:r>
      <w:r>
        <w:instrText xml:space="preserve"> HYPERLINK \l _Toc3564 </w:instrText>
      </w:r>
      <w:r>
        <w:fldChar w:fldCharType="separate"/>
      </w:r>
      <w:r>
        <w:rPr>
          <w:rFonts w:hint="eastAsia" w:ascii="微软雅黑" w:hAnsi="微软雅黑"/>
        </w:rPr>
        <w:t>4.4.1 著录项填写说明——案卷库</w:t>
      </w:r>
      <w:r>
        <w:tab/>
      </w:r>
      <w:r>
        <w:fldChar w:fldCharType="begin"/>
      </w:r>
      <w:r>
        <w:instrText xml:space="preserve"> PAGEREF _Toc3564 </w:instrText>
      </w:r>
      <w:r>
        <w:fldChar w:fldCharType="separate"/>
      </w:r>
      <w:r>
        <w:t>33</w:t>
      </w:r>
      <w:r>
        <w:fldChar w:fldCharType="end"/>
      </w:r>
      <w:r>
        <w:fldChar w:fldCharType="end"/>
      </w:r>
    </w:p>
    <w:p>
      <w:pPr>
        <w:pStyle w:val="5"/>
        <w:tabs>
          <w:tab w:val="right" w:leader="dot" w:pos="8306"/>
        </w:tabs>
      </w:pPr>
      <w:r>
        <w:fldChar w:fldCharType="begin"/>
      </w:r>
      <w:r>
        <w:instrText xml:space="preserve"> HYPERLINK \l _Toc10624 </w:instrText>
      </w:r>
      <w:r>
        <w:fldChar w:fldCharType="separate"/>
      </w:r>
      <w:r>
        <w:rPr>
          <w:rFonts w:hint="eastAsia" w:ascii="微软雅黑" w:hAnsi="微软雅黑"/>
        </w:rPr>
        <w:t>4.4.2 卷内文件库的著录项填写说明</w:t>
      </w:r>
      <w:r>
        <w:tab/>
      </w:r>
      <w:r>
        <w:fldChar w:fldCharType="begin"/>
      </w:r>
      <w:r>
        <w:instrText xml:space="preserve"> PAGEREF _Toc10624 </w:instrText>
      </w:r>
      <w:r>
        <w:fldChar w:fldCharType="separate"/>
      </w:r>
      <w:r>
        <w:t>35</w:t>
      </w:r>
      <w:r>
        <w:fldChar w:fldCharType="end"/>
      </w:r>
      <w:r>
        <w:fldChar w:fldCharType="end"/>
      </w:r>
    </w:p>
    <w:p>
      <w:pPr>
        <w:pStyle w:val="9"/>
        <w:tabs>
          <w:tab w:val="right" w:leader="dot" w:pos="8306"/>
        </w:tabs>
      </w:pPr>
      <w:r>
        <w:fldChar w:fldCharType="begin"/>
      </w:r>
      <w:r>
        <w:instrText xml:space="preserve"> HYPERLINK \l _Toc7739 </w:instrText>
      </w:r>
      <w:r>
        <w:fldChar w:fldCharType="separate"/>
      </w:r>
      <w:r>
        <w:rPr>
          <w:rFonts w:hint="eastAsia" w:ascii="微软雅黑" w:hAnsi="微软雅黑" w:cs="黑体"/>
          <w:bCs w:val="0"/>
          <w:szCs w:val="32"/>
        </w:rPr>
        <w:t xml:space="preserve">5 </w:t>
      </w:r>
      <w:r>
        <w:rPr>
          <w:rFonts w:ascii="微软雅黑" w:hAnsi="微软雅黑" w:cs="黑体"/>
          <w:bCs w:val="0"/>
          <w:szCs w:val="32"/>
        </w:rPr>
        <w:t>E</w:t>
      </w:r>
      <w:r>
        <w:rPr>
          <w:rFonts w:hint="eastAsia" w:ascii="微软雅黑" w:hAnsi="微软雅黑" w:cs="黑体"/>
          <w:bCs w:val="0"/>
          <w:szCs w:val="32"/>
        </w:rPr>
        <w:t>XCEL导入案卷库条目</w:t>
      </w:r>
      <w:r>
        <w:tab/>
      </w:r>
      <w:r>
        <w:fldChar w:fldCharType="begin"/>
      </w:r>
      <w:r>
        <w:instrText xml:space="preserve"> PAGEREF _Toc7739 </w:instrText>
      </w:r>
      <w:r>
        <w:fldChar w:fldCharType="separate"/>
      </w:r>
      <w:r>
        <w:t>38</w:t>
      </w:r>
      <w:r>
        <w:fldChar w:fldCharType="end"/>
      </w:r>
      <w:r>
        <w:fldChar w:fldCharType="end"/>
      </w:r>
    </w:p>
    <w:p>
      <w:pPr>
        <w:pStyle w:val="9"/>
        <w:tabs>
          <w:tab w:val="right" w:leader="dot" w:pos="8306"/>
        </w:tabs>
      </w:pPr>
      <w:r>
        <w:fldChar w:fldCharType="begin"/>
      </w:r>
      <w:r>
        <w:instrText xml:space="preserve"> HYPERLINK \l _Toc32211 </w:instrText>
      </w:r>
      <w:r>
        <w:fldChar w:fldCharType="separate"/>
      </w:r>
      <w:r>
        <w:rPr>
          <w:rFonts w:hint="eastAsia" w:ascii="微软雅黑" w:hAnsi="微软雅黑" w:cs="黑体"/>
          <w:bCs w:val="0"/>
          <w:szCs w:val="32"/>
        </w:rPr>
        <w:t>6 档案管理系统导出条目</w:t>
      </w:r>
      <w:r>
        <w:tab/>
      </w:r>
      <w:r>
        <w:fldChar w:fldCharType="begin"/>
      </w:r>
      <w:r>
        <w:instrText xml:space="preserve"> PAGEREF _Toc32211 </w:instrText>
      </w:r>
      <w:r>
        <w:fldChar w:fldCharType="separate"/>
      </w:r>
      <w:r>
        <w:t>44</w:t>
      </w:r>
      <w:r>
        <w:fldChar w:fldCharType="end"/>
      </w:r>
      <w:r>
        <w:fldChar w:fldCharType="end"/>
      </w:r>
    </w:p>
    <w:p>
      <w:pPr>
        <w:sectPr>
          <w:headerReference r:id="rId3" w:type="default"/>
          <w:pgSz w:w="11906" w:h="16838"/>
          <w:pgMar w:top="1440" w:right="1800" w:bottom="1440" w:left="1800" w:header="851" w:footer="992" w:gutter="0"/>
          <w:cols w:space="425" w:num="1"/>
          <w:docGrid w:type="lines" w:linePitch="312" w:charSpace="0"/>
        </w:sectPr>
      </w:pPr>
      <w:r>
        <w:fldChar w:fldCharType="end"/>
      </w:r>
      <w:bookmarkStart w:id="12" w:name="_Toc11024"/>
      <w:bookmarkStart w:id="13" w:name="_Toc31746"/>
      <w:bookmarkStart w:id="14" w:name="_Toc14188"/>
      <w:bookmarkStart w:id="15" w:name="_Toc6831"/>
      <w:bookmarkStart w:id="16" w:name="_Toc31234"/>
    </w:p>
    <w:bookmarkEnd w:id="12"/>
    <w:bookmarkEnd w:id="13"/>
    <w:bookmarkEnd w:id="14"/>
    <w:bookmarkEnd w:id="15"/>
    <w:bookmarkEnd w:id="16"/>
    <w:p>
      <w:pPr>
        <w:pStyle w:val="2"/>
        <w:spacing w:line="240" w:lineRule="atLeast"/>
        <w:rPr>
          <w:rFonts w:ascii="微软雅黑" w:hAnsi="微软雅黑"/>
          <w:sz w:val="32"/>
          <w:szCs w:val="32"/>
        </w:rPr>
      </w:pPr>
      <w:bookmarkStart w:id="17" w:name="_Toc11674"/>
      <w:r>
        <w:rPr>
          <w:rFonts w:hint="eastAsia" w:ascii="微软雅黑" w:hAnsi="微软雅黑"/>
          <w:sz w:val="32"/>
          <w:szCs w:val="32"/>
        </w:rPr>
        <w:t>1 档案管理系统主界面介绍</w:t>
      </w:r>
      <w:bookmarkEnd w:id="17"/>
    </w:p>
    <w:p>
      <w:pPr>
        <w:pStyle w:val="3"/>
        <w:jc w:val="left"/>
        <w:rPr>
          <w:rFonts w:ascii="微软雅黑" w:hAnsi="微软雅黑" w:eastAsia="微软雅黑"/>
        </w:rPr>
      </w:pPr>
      <w:bookmarkStart w:id="18" w:name="_Toc2520"/>
      <w:bookmarkStart w:id="19" w:name="_Toc13578"/>
      <w:bookmarkStart w:id="20" w:name="_Toc21502"/>
      <w:bookmarkStart w:id="21" w:name="_Toc17327"/>
      <w:bookmarkStart w:id="22" w:name="_Toc7606"/>
      <w:bookmarkStart w:id="23" w:name="_Toc8654"/>
      <w:r>
        <w:rPr>
          <w:rFonts w:hint="eastAsia" w:ascii="微软雅黑" w:hAnsi="微软雅黑" w:eastAsia="微软雅黑"/>
        </w:rPr>
        <w:t>1.1 主界面</w:t>
      </w:r>
      <w:bookmarkEnd w:id="18"/>
      <w:bookmarkEnd w:id="19"/>
      <w:bookmarkEnd w:id="20"/>
      <w:bookmarkEnd w:id="21"/>
      <w:bookmarkEnd w:id="22"/>
      <w:bookmarkEnd w:id="23"/>
    </w:p>
    <w:p>
      <w:pPr>
        <w:ind w:firstLine="560" w:firstLineChars="200"/>
        <w:rPr>
          <w:rFonts w:ascii="微软雅黑" w:hAnsi="微软雅黑"/>
          <w:sz w:val="28"/>
          <w:szCs w:val="28"/>
        </w:rPr>
      </w:pPr>
      <w:r>
        <w:rPr>
          <w:rFonts w:hint="eastAsia" w:ascii="微软雅黑" w:hAnsi="微软雅黑"/>
          <w:sz w:val="28"/>
          <w:szCs w:val="28"/>
        </w:rPr>
        <w:t>大连民族大学档案管理系统地址</w:t>
      </w:r>
      <w:bookmarkStart w:id="24" w:name="_Toc9524"/>
      <w:r>
        <w:rPr>
          <w:rFonts w:ascii="微软雅黑" w:hAnsi="微软雅黑"/>
          <w:sz w:val="28"/>
          <w:szCs w:val="28"/>
        </w:rPr>
        <w:fldChar w:fldCharType="begin"/>
      </w:r>
      <w:r>
        <w:rPr>
          <w:rFonts w:ascii="微软雅黑" w:hAnsi="微软雅黑"/>
          <w:sz w:val="28"/>
          <w:szCs w:val="28"/>
        </w:rPr>
        <w:instrText xml:space="preserve"> HYPERLINK "</w:instrText>
      </w:r>
      <w:r>
        <w:rPr>
          <w:rFonts w:hint="eastAsia" w:ascii="微软雅黑" w:hAnsi="微软雅黑"/>
          <w:sz w:val="28"/>
          <w:szCs w:val="28"/>
        </w:rPr>
        <w:instrText xml:space="preserve">http://210.30.1.176:8080/P9</w:instrText>
      </w:r>
      <w:r>
        <w:rPr>
          <w:rFonts w:ascii="微软雅黑" w:hAnsi="微软雅黑"/>
          <w:sz w:val="28"/>
          <w:szCs w:val="28"/>
        </w:rPr>
        <w:instrText xml:space="preserve">" </w:instrText>
      </w:r>
      <w:r>
        <w:rPr>
          <w:rFonts w:ascii="微软雅黑" w:hAnsi="微软雅黑"/>
          <w:sz w:val="28"/>
          <w:szCs w:val="28"/>
        </w:rPr>
        <w:fldChar w:fldCharType="separate"/>
      </w:r>
      <w:r>
        <w:rPr>
          <w:rStyle w:val="13"/>
          <w:rFonts w:hint="eastAsia" w:ascii="微软雅黑" w:hAnsi="微软雅黑"/>
          <w:sz w:val="28"/>
          <w:szCs w:val="28"/>
        </w:rPr>
        <w:t>http://210.30.1.176:8080/P9</w:t>
      </w:r>
      <w:bookmarkEnd w:id="24"/>
      <w:r>
        <w:rPr>
          <w:rFonts w:ascii="微软雅黑" w:hAnsi="微软雅黑"/>
          <w:sz w:val="28"/>
          <w:szCs w:val="28"/>
        </w:rPr>
        <w:fldChar w:fldCharType="end"/>
      </w:r>
    </w:p>
    <w:p>
      <w:pPr>
        <w:ind w:firstLine="560" w:firstLineChars="200"/>
        <w:rPr>
          <w:rFonts w:ascii="微软雅黑" w:hAnsi="微软雅黑"/>
          <w:sz w:val="28"/>
          <w:szCs w:val="28"/>
        </w:rPr>
      </w:pPr>
      <w:r>
        <w:rPr>
          <w:rFonts w:hint="eastAsia" w:ascii="微软雅黑" w:hAnsi="微软雅黑"/>
          <w:sz w:val="28"/>
          <w:szCs w:val="28"/>
        </w:rPr>
        <w:t>用户名：八位数工号</w:t>
      </w:r>
    </w:p>
    <w:p>
      <w:pPr>
        <w:ind w:firstLine="560" w:firstLineChars="200"/>
        <w:rPr>
          <w:rFonts w:ascii="微软雅黑" w:hAnsi="微软雅黑"/>
          <w:sz w:val="28"/>
          <w:szCs w:val="28"/>
        </w:rPr>
      </w:pPr>
      <w:r>
        <w:rPr>
          <w:rFonts w:hint="eastAsia" w:ascii="微软雅黑" w:hAnsi="微软雅黑"/>
          <w:sz w:val="28"/>
          <w:szCs w:val="28"/>
        </w:rPr>
        <w:t>密码：初始密码888（可修改）</w:t>
      </w:r>
    </w:p>
    <w:p>
      <w:pPr>
        <w:ind w:firstLine="560" w:firstLineChars="200"/>
        <w:rPr>
          <w:rFonts w:ascii="微软雅黑" w:hAnsi="微软雅黑"/>
          <w:sz w:val="28"/>
          <w:szCs w:val="28"/>
        </w:rPr>
      </w:pPr>
      <w:r>
        <w:rPr>
          <w:rFonts w:hint="eastAsia" w:ascii="微软雅黑" w:hAnsi="微软雅黑"/>
          <w:sz w:val="28"/>
          <w:szCs w:val="28"/>
        </w:rPr>
        <w:t>浏览器推荐：火狐、IE</w:t>
      </w:r>
    </w:p>
    <w:p>
      <w:pPr>
        <w:rPr>
          <w:rFonts w:ascii="微软雅黑" w:hAnsi="微软雅黑"/>
          <w:sz w:val="28"/>
          <w:szCs w:val="28"/>
        </w:rPr>
      </w:pPr>
      <w:bookmarkStart w:id="182" w:name="_GoBack"/>
      <w:bookmarkEnd w:id="182"/>
    </w:p>
    <w:p>
      <w:pPr>
        <w:ind w:firstLine="560" w:firstLineChars="200"/>
        <w:rPr>
          <w:rFonts w:ascii="微软雅黑" w:hAnsi="微软雅黑"/>
          <w:b/>
          <w:sz w:val="28"/>
          <w:szCs w:val="28"/>
        </w:rPr>
      </w:pPr>
      <w:r>
        <w:rPr>
          <w:rFonts w:hint="eastAsia" w:ascii="微软雅黑" w:hAnsi="微软雅黑"/>
          <w:b/>
          <w:sz w:val="28"/>
          <w:szCs w:val="28"/>
        </w:rPr>
        <w:t>1.在</w:t>
      </w:r>
      <w:r>
        <w:rPr>
          <w:rFonts w:ascii="微软雅黑" w:hAnsi="微软雅黑"/>
          <w:b/>
          <w:sz w:val="28"/>
          <w:szCs w:val="28"/>
        </w:rPr>
        <w:t>浏览器</w:t>
      </w:r>
      <w:r>
        <w:rPr>
          <w:rFonts w:hint="eastAsia" w:ascii="微软雅黑" w:hAnsi="微软雅黑"/>
          <w:b/>
          <w:sz w:val="28"/>
          <w:szCs w:val="28"/>
        </w:rPr>
        <w:t>地址栏</w:t>
      </w:r>
      <w:r>
        <w:rPr>
          <w:rFonts w:ascii="微软雅黑" w:hAnsi="微软雅黑"/>
          <w:b/>
          <w:sz w:val="28"/>
          <w:szCs w:val="28"/>
        </w:rPr>
        <w:t>输入</w:t>
      </w:r>
      <w:r>
        <w:rPr>
          <w:rFonts w:hint="eastAsia" w:ascii="微软雅黑" w:hAnsi="微软雅黑"/>
          <w:b/>
          <w:sz w:val="28"/>
          <w:szCs w:val="28"/>
        </w:rPr>
        <w:t>档案系统</w:t>
      </w:r>
      <w:r>
        <w:rPr>
          <w:rFonts w:ascii="微软雅黑" w:hAnsi="微软雅黑"/>
          <w:b/>
          <w:sz w:val="28"/>
          <w:szCs w:val="28"/>
        </w:rPr>
        <w:t>地址</w:t>
      </w:r>
      <w:r>
        <w:rPr>
          <w:rFonts w:hint="eastAsia" w:ascii="微软雅黑" w:hAnsi="微软雅黑"/>
          <w:b/>
          <w:sz w:val="28"/>
          <w:szCs w:val="28"/>
        </w:rPr>
        <w:t>，</w:t>
      </w:r>
      <w:r>
        <w:rPr>
          <w:rFonts w:ascii="微软雅黑" w:hAnsi="微软雅黑"/>
          <w:b/>
          <w:sz w:val="28"/>
          <w:szCs w:val="28"/>
        </w:rPr>
        <w:t>进入以下界面</w:t>
      </w:r>
      <w:r>
        <w:rPr>
          <w:rFonts w:hint="eastAsia" w:ascii="微软雅黑" w:hAnsi="微软雅黑"/>
          <w:b/>
          <w:sz w:val="28"/>
          <w:szCs w:val="28"/>
        </w:rPr>
        <w:t>：</w:t>
      </w:r>
    </w:p>
    <w:p>
      <w:pPr>
        <w:jc w:val="center"/>
        <w:rPr>
          <w:sz w:val="30"/>
          <w:szCs w:val="30"/>
        </w:rPr>
      </w:pPr>
      <w:r>
        <w:drawing>
          <wp:inline distT="0" distB="0" distL="0" distR="0">
            <wp:extent cx="5274310" cy="268414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684145"/>
                    </a:xfrm>
                    <a:prstGeom prst="rect">
                      <a:avLst/>
                    </a:prstGeom>
                  </pic:spPr>
                </pic:pic>
              </a:graphicData>
            </a:graphic>
          </wp:inline>
        </w:drawing>
      </w:r>
    </w:p>
    <w:p>
      <w:pPr>
        <w:rPr>
          <w:sz w:val="30"/>
          <w:szCs w:val="30"/>
        </w:rPr>
      </w:pPr>
    </w:p>
    <w:p>
      <w:pPr>
        <w:rPr>
          <w:sz w:val="30"/>
          <w:szCs w:val="30"/>
        </w:rPr>
      </w:pPr>
    </w:p>
    <w:p>
      <w:pPr>
        <w:rPr>
          <w:sz w:val="30"/>
          <w:szCs w:val="30"/>
        </w:rPr>
      </w:pPr>
    </w:p>
    <w:p>
      <w:pPr>
        <w:rPr>
          <w:sz w:val="28"/>
          <w:szCs w:val="28"/>
        </w:rPr>
      </w:pPr>
    </w:p>
    <w:p>
      <w:pPr>
        <w:rPr>
          <w:sz w:val="28"/>
          <w:szCs w:val="28"/>
        </w:rPr>
      </w:pPr>
    </w:p>
    <w:p>
      <w:pPr>
        <w:ind w:firstLine="560" w:firstLineChars="200"/>
        <w:rPr>
          <w:b/>
          <w:sz w:val="28"/>
          <w:szCs w:val="28"/>
        </w:rPr>
      </w:pPr>
      <w:r>
        <w:rPr>
          <w:rFonts w:hint="eastAsia"/>
          <w:b/>
          <w:sz w:val="28"/>
          <w:szCs w:val="28"/>
        </w:rPr>
        <w:t>2.输入用户名和密码登录系统进入</w:t>
      </w:r>
      <w:r>
        <w:rPr>
          <w:b/>
          <w:sz w:val="28"/>
          <w:szCs w:val="28"/>
        </w:rPr>
        <w:t>以下界面</w:t>
      </w:r>
      <w:r>
        <w:rPr>
          <w:rFonts w:hint="eastAsia"/>
          <w:b/>
          <w:sz w:val="28"/>
          <w:szCs w:val="28"/>
        </w:rPr>
        <w:t>：</w:t>
      </w:r>
    </w:p>
    <w:p>
      <w:pPr>
        <w:jc w:val="center"/>
      </w:pPr>
      <w:r>
        <w:drawing>
          <wp:inline distT="0" distB="0" distL="114300" distR="114300">
            <wp:extent cx="5260975" cy="2169795"/>
            <wp:effectExtent l="0" t="0" r="15875" b="190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7"/>
                    <a:stretch>
                      <a:fillRect/>
                    </a:stretch>
                  </pic:blipFill>
                  <pic:spPr>
                    <a:xfrm>
                      <a:off x="0" y="0"/>
                      <a:ext cx="5260975" cy="2169795"/>
                    </a:xfrm>
                    <a:prstGeom prst="rect">
                      <a:avLst/>
                    </a:prstGeom>
                    <a:noFill/>
                    <a:ln w="9525">
                      <a:noFill/>
                    </a:ln>
                  </pic:spPr>
                </pic:pic>
              </a:graphicData>
            </a:graphic>
          </wp:inline>
        </w:drawing>
      </w:r>
    </w:p>
    <w:p>
      <w:pPr>
        <w:ind w:firstLine="560" w:firstLineChars="200"/>
        <w:rPr>
          <w:rStyle w:val="16"/>
        </w:rPr>
      </w:pPr>
      <w:bookmarkStart w:id="25" w:name="_Toc25481"/>
      <w:r>
        <w:rPr>
          <w:rFonts w:hint="eastAsia"/>
          <w:sz w:val="28"/>
          <w:szCs w:val="28"/>
        </w:rPr>
        <w:t>右上角</w:t>
      </w:r>
      <w:bookmarkEnd w:id="25"/>
      <w:r>
        <w:drawing>
          <wp:inline distT="0" distB="0" distL="114300" distR="114300">
            <wp:extent cx="2837815" cy="533400"/>
            <wp:effectExtent l="0" t="0" r="635" b="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8"/>
                    <a:stretch>
                      <a:fillRect/>
                    </a:stretch>
                  </pic:blipFill>
                  <pic:spPr>
                    <a:xfrm>
                      <a:off x="0" y="0"/>
                      <a:ext cx="2837815" cy="533400"/>
                    </a:xfrm>
                    <a:prstGeom prst="rect">
                      <a:avLst/>
                    </a:prstGeom>
                    <a:noFill/>
                    <a:ln w="9525">
                      <a:noFill/>
                    </a:ln>
                  </pic:spPr>
                </pic:pic>
              </a:graphicData>
            </a:graphic>
          </wp:inline>
        </w:drawing>
      </w:r>
      <w:r>
        <w:rPr>
          <w:rFonts w:hint="eastAsia"/>
        </w:rPr>
        <w:tab/>
      </w:r>
    </w:p>
    <w:p>
      <w:pPr>
        <w:ind w:firstLine="560" w:firstLineChars="200"/>
        <w:rPr>
          <w:rFonts w:ascii="微软雅黑" w:hAnsi="微软雅黑"/>
          <w:sz w:val="28"/>
          <w:szCs w:val="28"/>
        </w:rPr>
      </w:pPr>
      <w:r>
        <w:rPr>
          <w:rFonts w:hint="eastAsia" w:ascii="微软雅黑" w:hAnsi="微软雅黑"/>
          <w:sz w:val="28"/>
          <w:szCs w:val="28"/>
        </w:rPr>
        <w:t>（1）用户</w:t>
      </w:r>
      <w:r>
        <w:rPr>
          <w:rFonts w:ascii="微软雅黑" w:hAnsi="微软雅黑"/>
          <w:sz w:val="28"/>
          <w:szCs w:val="28"/>
        </w:rPr>
        <w:t>信息</w:t>
      </w:r>
      <w:r>
        <w:drawing>
          <wp:inline distT="0" distB="0" distL="0" distR="0">
            <wp:extent cx="323215" cy="35179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323810" cy="352381"/>
                    </a:xfrm>
                    <a:prstGeom prst="rect">
                      <a:avLst/>
                    </a:prstGeom>
                  </pic:spPr>
                </pic:pic>
              </a:graphicData>
            </a:graphic>
          </wp:inline>
        </w:drawing>
      </w:r>
      <w:r>
        <w:rPr>
          <w:rFonts w:hint="eastAsia" w:ascii="微软雅黑" w:hAnsi="微软雅黑"/>
          <w:sz w:val="28"/>
          <w:szCs w:val="28"/>
        </w:rPr>
        <w:t>，</w:t>
      </w:r>
      <w:r>
        <w:rPr>
          <w:rFonts w:ascii="微软雅黑" w:hAnsi="微软雅黑"/>
          <w:sz w:val="28"/>
          <w:szCs w:val="28"/>
        </w:rPr>
        <w:t>可进行密码修改，上传头像等</w:t>
      </w:r>
      <w:r>
        <w:rPr>
          <w:rFonts w:hint="eastAsia" w:ascii="微软雅黑" w:hAnsi="微软雅黑"/>
          <w:sz w:val="28"/>
          <w:szCs w:val="28"/>
        </w:rPr>
        <w:t>；</w:t>
      </w:r>
      <w:r>
        <w:rPr>
          <w:rFonts w:ascii="微软雅黑" w:hAnsi="微软雅黑"/>
          <w:sz w:val="28"/>
          <w:szCs w:val="28"/>
        </w:rPr>
        <w:t>点击之后出</w:t>
      </w:r>
      <w:r>
        <w:rPr>
          <w:rFonts w:hint="eastAsia" w:ascii="微软雅黑" w:hAnsi="微软雅黑"/>
          <w:sz w:val="28"/>
          <w:szCs w:val="28"/>
        </w:rPr>
        <w:t>弹出以下</w:t>
      </w:r>
      <w:r>
        <w:rPr>
          <w:rFonts w:ascii="微软雅黑" w:hAnsi="微软雅黑"/>
          <w:sz w:val="28"/>
          <w:szCs w:val="28"/>
        </w:rPr>
        <w:t>窗口</w:t>
      </w:r>
      <w:r>
        <w:rPr>
          <w:rFonts w:hint="eastAsia" w:ascii="微软雅黑" w:hAnsi="微软雅黑"/>
          <w:sz w:val="28"/>
          <w:szCs w:val="28"/>
        </w:rPr>
        <w:t>：</w:t>
      </w:r>
    </w:p>
    <w:p>
      <w:pPr>
        <w:pStyle w:val="15"/>
        <w:ind w:left="420" w:firstLine="0" w:firstLineChars="0"/>
        <w:jc w:val="center"/>
      </w:pPr>
      <w:r>
        <w:drawing>
          <wp:inline distT="0" distB="0" distL="0" distR="0">
            <wp:extent cx="4923790" cy="23710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923809" cy="2371429"/>
                    </a:xfrm>
                    <a:prstGeom prst="rect">
                      <a:avLst/>
                    </a:prstGeom>
                  </pic:spPr>
                </pic:pic>
              </a:graphicData>
            </a:graphic>
          </wp:inline>
        </w:drawing>
      </w:r>
    </w:p>
    <w:p>
      <w:pPr>
        <w:pStyle w:val="15"/>
        <w:ind w:firstLine="560"/>
        <w:rPr>
          <w:sz w:val="28"/>
          <w:szCs w:val="28"/>
        </w:rPr>
      </w:pPr>
      <w:r>
        <w:rPr>
          <w:rFonts w:hint="eastAsia"/>
          <w:sz w:val="28"/>
          <w:szCs w:val="28"/>
        </w:rPr>
        <w:t>①点击笔图标</w:t>
      </w:r>
      <w:r>
        <w:rPr>
          <w:sz w:val="28"/>
          <w:szCs w:val="28"/>
        </w:rPr>
        <w:t>可进行编辑</w:t>
      </w:r>
      <w:r>
        <w:rPr>
          <w:rFonts w:hint="eastAsia"/>
          <w:sz w:val="28"/>
          <w:szCs w:val="28"/>
        </w:rPr>
        <w:t>或</w:t>
      </w:r>
      <w:r>
        <w:rPr>
          <w:sz w:val="28"/>
          <w:szCs w:val="28"/>
        </w:rPr>
        <w:t>修改个人信息</w:t>
      </w:r>
      <w:r>
        <w:rPr>
          <w:rFonts w:hint="eastAsia"/>
          <w:sz w:val="28"/>
          <w:szCs w:val="28"/>
        </w:rPr>
        <w:t>。</w:t>
      </w:r>
    </w:p>
    <w:p>
      <w:r>
        <w:drawing>
          <wp:inline distT="0" distB="0" distL="0" distR="0">
            <wp:extent cx="4980940" cy="28378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4980952" cy="2838095"/>
                    </a:xfrm>
                    <a:prstGeom prst="rect">
                      <a:avLst/>
                    </a:prstGeom>
                  </pic:spPr>
                </pic:pic>
              </a:graphicData>
            </a:graphic>
          </wp:inline>
        </w:drawing>
      </w:r>
    </w:p>
    <w:p>
      <w:pPr>
        <w:ind w:firstLine="560" w:firstLineChars="200"/>
        <w:rPr>
          <w:sz w:val="28"/>
          <w:szCs w:val="28"/>
        </w:rPr>
      </w:pPr>
      <w:r>
        <w:rPr>
          <w:rFonts w:hint="eastAsia"/>
          <w:sz w:val="28"/>
          <w:szCs w:val="28"/>
        </w:rPr>
        <w:t>②点击“</w:t>
      </w:r>
      <w:r>
        <w:rPr>
          <w:sz w:val="28"/>
          <w:szCs w:val="28"/>
        </w:rPr>
        <w:t>浏览</w:t>
      </w:r>
      <w:r>
        <w:rPr>
          <w:rFonts w:hint="eastAsia"/>
          <w:sz w:val="28"/>
          <w:szCs w:val="28"/>
        </w:rPr>
        <w:t>”可</w:t>
      </w:r>
      <w:r>
        <w:rPr>
          <w:sz w:val="28"/>
          <w:szCs w:val="28"/>
        </w:rPr>
        <w:t>上传个人</w:t>
      </w:r>
      <w:r>
        <w:rPr>
          <w:rFonts w:hint="eastAsia"/>
          <w:sz w:val="28"/>
          <w:szCs w:val="28"/>
        </w:rPr>
        <w:t>照片</w:t>
      </w:r>
      <w:r>
        <w:rPr>
          <w:sz w:val="28"/>
          <w:szCs w:val="28"/>
        </w:rPr>
        <w:t>作为头像</w:t>
      </w:r>
      <w:r>
        <w:rPr>
          <w:rFonts w:hint="eastAsia"/>
          <w:sz w:val="28"/>
          <w:szCs w:val="28"/>
        </w:rPr>
        <w:t>。</w:t>
      </w:r>
    </w:p>
    <w:p>
      <w:pPr>
        <w:ind w:firstLine="560" w:firstLineChars="200"/>
        <w:rPr>
          <w:sz w:val="28"/>
          <w:szCs w:val="28"/>
        </w:rPr>
      </w:pPr>
      <w:r>
        <w:rPr>
          <w:rFonts w:hint="eastAsia"/>
          <w:sz w:val="28"/>
          <w:szCs w:val="28"/>
        </w:rPr>
        <w:t>③输入初始</w:t>
      </w:r>
      <w:r>
        <w:rPr>
          <w:sz w:val="28"/>
          <w:szCs w:val="28"/>
        </w:rPr>
        <w:t>密码，再输入新密码，确认密码可</w:t>
      </w:r>
      <w:r>
        <w:rPr>
          <w:rFonts w:hint="eastAsia"/>
          <w:sz w:val="28"/>
          <w:szCs w:val="28"/>
        </w:rPr>
        <w:t>进行</w:t>
      </w:r>
      <w:r>
        <w:rPr>
          <w:sz w:val="28"/>
          <w:szCs w:val="28"/>
        </w:rPr>
        <w:t>密码修改</w:t>
      </w:r>
      <w:r>
        <w:rPr>
          <w:rFonts w:hint="eastAsia"/>
          <w:sz w:val="28"/>
          <w:szCs w:val="28"/>
        </w:rPr>
        <w:t>。</w:t>
      </w:r>
    </w:p>
    <w:p>
      <w:pPr>
        <w:ind w:firstLine="560" w:firstLineChars="200"/>
        <w:rPr>
          <w:sz w:val="28"/>
          <w:szCs w:val="28"/>
        </w:rPr>
      </w:pPr>
      <w:r>
        <w:rPr>
          <w:rFonts w:hint="eastAsia"/>
          <w:sz w:val="28"/>
          <w:szCs w:val="28"/>
        </w:rPr>
        <w:t>（2）消息</w:t>
      </w:r>
      <w:r>
        <w:rPr>
          <w:sz w:val="28"/>
          <w:szCs w:val="28"/>
        </w:rPr>
        <w:t>通知</w:t>
      </w:r>
      <w:r>
        <w:drawing>
          <wp:inline distT="0" distB="0" distL="114300" distR="114300">
            <wp:extent cx="504825" cy="438150"/>
            <wp:effectExtent l="0" t="0" r="9525" b="0"/>
            <wp:docPr id="1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
                    <pic:cNvPicPr>
                      <a:picLocks noChangeAspect="1"/>
                    </pic:cNvPicPr>
                  </pic:nvPicPr>
                  <pic:blipFill>
                    <a:blip r:embed="rId12"/>
                    <a:stretch>
                      <a:fillRect/>
                    </a:stretch>
                  </pic:blipFill>
                  <pic:spPr>
                    <a:xfrm>
                      <a:off x="0" y="0"/>
                      <a:ext cx="504825" cy="438150"/>
                    </a:xfrm>
                    <a:prstGeom prst="rect">
                      <a:avLst/>
                    </a:prstGeom>
                    <a:noFill/>
                    <a:ln w="9525">
                      <a:noFill/>
                    </a:ln>
                  </pic:spPr>
                </pic:pic>
              </a:graphicData>
            </a:graphic>
          </wp:inline>
        </w:drawing>
      </w:r>
      <w:r>
        <w:rPr>
          <w:rFonts w:hint="eastAsia"/>
          <w:sz w:val="28"/>
          <w:szCs w:val="28"/>
        </w:rPr>
        <w:t xml:space="preserve"> ：相关</w:t>
      </w:r>
      <w:r>
        <w:rPr>
          <w:sz w:val="28"/>
          <w:szCs w:val="28"/>
        </w:rPr>
        <w:t>申请，审批结果，</w:t>
      </w:r>
      <w:r>
        <w:rPr>
          <w:rFonts w:hint="eastAsia"/>
          <w:sz w:val="28"/>
          <w:szCs w:val="28"/>
        </w:rPr>
        <w:t>待办</w:t>
      </w:r>
      <w:r>
        <w:rPr>
          <w:sz w:val="28"/>
          <w:szCs w:val="28"/>
        </w:rPr>
        <w:t>等都会此处进行显示进行提醒，点击后可进入以下界面</w:t>
      </w:r>
      <w:r>
        <w:rPr>
          <w:rFonts w:hint="eastAsia"/>
          <w:sz w:val="28"/>
          <w:szCs w:val="28"/>
        </w:rPr>
        <w:t>：</w:t>
      </w:r>
    </w:p>
    <w:p>
      <w:pPr>
        <w:jc w:val="center"/>
      </w:pPr>
      <w:r>
        <w:drawing>
          <wp:inline distT="0" distB="0" distL="0" distR="0">
            <wp:extent cx="5274310" cy="118618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274310" cy="1186180"/>
                    </a:xfrm>
                    <a:prstGeom prst="rect">
                      <a:avLst/>
                    </a:prstGeom>
                  </pic:spPr>
                </pic:pic>
              </a:graphicData>
            </a:graphic>
          </wp:inline>
        </w:drawing>
      </w:r>
    </w:p>
    <w:p>
      <w:pPr>
        <w:ind w:firstLine="560" w:firstLineChars="200"/>
        <w:rPr>
          <w:sz w:val="28"/>
          <w:szCs w:val="28"/>
        </w:rPr>
      </w:pPr>
      <w:r>
        <w:rPr>
          <w:rFonts w:hint="eastAsia"/>
          <w:sz w:val="28"/>
          <w:szCs w:val="28"/>
        </w:rPr>
        <w:t>①点击</w:t>
      </w:r>
      <w:r>
        <w:rPr>
          <w:sz w:val="28"/>
          <w:szCs w:val="28"/>
        </w:rPr>
        <w:t>显示的提醒内容</w:t>
      </w:r>
      <w:r>
        <w:rPr>
          <w:rFonts w:hint="eastAsia"/>
          <w:sz w:val="28"/>
          <w:szCs w:val="28"/>
        </w:rPr>
        <w:t>可</w:t>
      </w:r>
      <w:r>
        <w:rPr>
          <w:sz w:val="28"/>
          <w:szCs w:val="28"/>
        </w:rPr>
        <w:t>直接进行跳转</w:t>
      </w:r>
      <w:r>
        <w:rPr>
          <w:rFonts w:hint="eastAsia"/>
          <w:sz w:val="28"/>
          <w:szCs w:val="28"/>
        </w:rPr>
        <w:t>到</w:t>
      </w:r>
      <w:r>
        <w:rPr>
          <w:sz w:val="28"/>
          <w:szCs w:val="28"/>
        </w:rPr>
        <w:t>相关界面</w:t>
      </w:r>
      <w:r>
        <w:rPr>
          <w:rFonts w:hint="eastAsia"/>
          <w:sz w:val="28"/>
          <w:szCs w:val="28"/>
        </w:rPr>
        <w:t>，</w:t>
      </w:r>
      <w:r>
        <w:rPr>
          <w:sz w:val="28"/>
          <w:szCs w:val="28"/>
        </w:rPr>
        <w:t>如</w:t>
      </w:r>
      <w:r>
        <w:rPr>
          <w:rFonts w:hint="eastAsia"/>
          <w:sz w:val="28"/>
          <w:szCs w:val="28"/>
        </w:rPr>
        <w:t>下图：</w:t>
      </w:r>
    </w:p>
    <w:p>
      <w:pPr>
        <w:jc w:val="center"/>
      </w:pPr>
      <w:r>
        <w:drawing>
          <wp:inline distT="0" distB="0" distL="0" distR="0">
            <wp:extent cx="5274310" cy="982345"/>
            <wp:effectExtent l="0" t="0" r="254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4310" cy="982345"/>
                    </a:xfrm>
                    <a:prstGeom prst="rect">
                      <a:avLst/>
                    </a:prstGeom>
                  </pic:spPr>
                </pic:pic>
              </a:graphicData>
            </a:graphic>
          </wp:inline>
        </w:drawing>
      </w:r>
    </w:p>
    <w:p>
      <w:pPr>
        <w:ind w:firstLine="560" w:firstLineChars="200"/>
        <w:rPr>
          <w:sz w:val="28"/>
          <w:szCs w:val="28"/>
        </w:rPr>
      </w:pPr>
      <w:r>
        <w:rPr>
          <w:rFonts w:hint="eastAsia"/>
          <w:sz w:val="28"/>
          <w:szCs w:val="28"/>
        </w:rPr>
        <w:t xml:space="preserve">（3）暂存架 </w:t>
      </w:r>
      <w:r>
        <w:drawing>
          <wp:inline distT="0" distB="0" distL="0" distR="0">
            <wp:extent cx="504190" cy="38036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04762" cy="380952"/>
                    </a:xfrm>
                    <a:prstGeom prst="rect">
                      <a:avLst/>
                    </a:prstGeom>
                  </pic:spPr>
                </pic:pic>
              </a:graphicData>
            </a:graphic>
          </wp:inline>
        </w:drawing>
      </w:r>
      <w:r>
        <w:rPr>
          <w:rFonts w:hint="eastAsia"/>
          <w:sz w:val="28"/>
          <w:szCs w:val="28"/>
        </w:rPr>
        <w:t xml:space="preserve"> ：把</w:t>
      </w:r>
      <w:r>
        <w:rPr>
          <w:sz w:val="28"/>
          <w:szCs w:val="28"/>
        </w:rPr>
        <w:t>需要</w:t>
      </w:r>
      <w:r>
        <w:rPr>
          <w:rFonts w:hint="eastAsia"/>
          <w:sz w:val="28"/>
          <w:szCs w:val="28"/>
        </w:rPr>
        <w:t>借阅</w:t>
      </w:r>
      <w:r>
        <w:rPr>
          <w:sz w:val="28"/>
          <w:szCs w:val="28"/>
        </w:rPr>
        <w:t>、移交</w:t>
      </w:r>
      <w:r>
        <w:rPr>
          <w:rFonts w:hint="eastAsia"/>
          <w:sz w:val="28"/>
          <w:szCs w:val="28"/>
        </w:rPr>
        <w:t>或</w:t>
      </w:r>
      <w:r>
        <w:rPr>
          <w:sz w:val="28"/>
          <w:szCs w:val="28"/>
        </w:rPr>
        <w:t>销毁的条目暂存在此处，再统一进行批量操作（</w:t>
      </w:r>
      <w:r>
        <w:rPr>
          <w:rFonts w:hint="eastAsia"/>
          <w:sz w:val="28"/>
          <w:szCs w:val="28"/>
        </w:rPr>
        <w:t>类似</w:t>
      </w:r>
      <w:r>
        <w:rPr>
          <w:sz w:val="28"/>
          <w:szCs w:val="28"/>
        </w:rPr>
        <w:t>与淘宝的</w:t>
      </w:r>
      <w:r>
        <w:rPr>
          <w:rFonts w:hint="eastAsia"/>
          <w:sz w:val="28"/>
          <w:szCs w:val="28"/>
        </w:rPr>
        <w:t>购物车）</w:t>
      </w:r>
      <w:r>
        <w:rPr>
          <w:sz w:val="28"/>
          <w:szCs w:val="28"/>
        </w:rPr>
        <w:t>，点击后进入以下界面</w:t>
      </w:r>
      <w:r>
        <w:rPr>
          <w:rFonts w:hint="eastAsia"/>
          <w:sz w:val="28"/>
          <w:szCs w:val="28"/>
        </w:rPr>
        <w:t>：</w:t>
      </w:r>
    </w:p>
    <w:p>
      <w:r>
        <w:drawing>
          <wp:inline distT="0" distB="0" distL="0" distR="0">
            <wp:extent cx="5274310" cy="1975485"/>
            <wp:effectExtent l="0" t="0" r="254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74310" cy="1975485"/>
                    </a:xfrm>
                    <a:prstGeom prst="rect">
                      <a:avLst/>
                    </a:prstGeom>
                  </pic:spPr>
                </pic:pic>
              </a:graphicData>
            </a:graphic>
          </wp:inline>
        </w:drawing>
      </w:r>
    </w:p>
    <w:p>
      <w:pPr>
        <w:ind w:firstLine="560" w:firstLineChars="200"/>
        <w:rPr>
          <w:sz w:val="28"/>
          <w:szCs w:val="28"/>
        </w:rPr>
      </w:pPr>
      <w:r>
        <w:rPr>
          <w:rFonts w:hint="eastAsia"/>
          <w:sz w:val="28"/>
          <w:szCs w:val="28"/>
        </w:rPr>
        <w:t xml:space="preserve">（4）皮肤 </w:t>
      </w:r>
      <w:r>
        <w:drawing>
          <wp:inline distT="0" distB="0" distL="0" distR="0">
            <wp:extent cx="475615" cy="34226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476190" cy="342857"/>
                    </a:xfrm>
                    <a:prstGeom prst="rect">
                      <a:avLst/>
                    </a:prstGeom>
                  </pic:spPr>
                </pic:pic>
              </a:graphicData>
            </a:graphic>
          </wp:inline>
        </w:drawing>
      </w:r>
      <w:r>
        <w:rPr>
          <w:rFonts w:hint="eastAsia"/>
          <w:sz w:val="28"/>
          <w:szCs w:val="28"/>
        </w:rPr>
        <w:t>：可以进行档案系统色调、版式及相关的字体等设置，点击后进入以下界面：</w:t>
      </w:r>
    </w:p>
    <w:p>
      <w:pPr>
        <w:jc w:val="center"/>
      </w:pPr>
      <w:r>
        <w:drawing>
          <wp:inline distT="0" distB="0" distL="0" distR="0">
            <wp:extent cx="4857115" cy="2809240"/>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4857143" cy="2809524"/>
                    </a:xfrm>
                    <a:prstGeom prst="rect">
                      <a:avLst/>
                    </a:prstGeom>
                  </pic:spPr>
                </pic:pic>
              </a:graphicData>
            </a:graphic>
          </wp:inline>
        </w:drawing>
      </w:r>
    </w:p>
    <w:p>
      <w:pPr>
        <w:ind w:firstLine="560" w:firstLineChars="200"/>
      </w:pPr>
      <w:r>
        <w:rPr>
          <w:rFonts w:hint="eastAsia"/>
          <w:sz w:val="28"/>
          <w:szCs w:val="28"/>
        </w:rPr>
        <w:t xml:space="preserve">（5）关闭 </w:t>
      </w:r>
      <w:r>
        <w:drawing>
          <wp:inline distT="0" distB="0" distL="0" distR="0">
            <wp:extent cx="418465" cy="399415"/>
            <wp:effectExtent l="0" t="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419048" cy="400000"/>
                    </a:xfrm>
                    <a:prstGeom prst="rect">
                      <a:avLst/>
                    </a:prstGeom>
                  </pic:spPr>
                </pic:pic>
              </a:graphicData>
            </a:graphic>
          </wp:inline>
        </w:drawing>
      </w:r>
      <w:r>
        <w:rPr>
          <w:rFonts w:hint="eastAsia"/>
          <w:sz w:val="28"/>
          <w:szCs w:val="28"/>
        </w:rPr>
        <w:t>：</w:t>
      </w:r>
      <w:r>
        <w:rPr>
          <w:sz w:val="28"/>
          <w:szCs w:val="28"/>
        </w:rPr>
        <w:t>退出当前登录</w:t>
      </w:r>
      <w:r>
        <w:rPr>
          <w:rFonts w:hint="eastAsia"/>
          <w:sz w:val="28"/>
          <w:szCs w:val="28"/>
        </w:rPr>
        <w:t>用户</w:t>
      </w:r>
      <w:r>
        <w:rPr>
          <w:sz w:val="28"/>
          <w:szCs w:val="28"/>
        </w:rPr>
        <w:t>并返回最初登录界面</w:t>
      </w:r>
      <w:r>
        <w:rPr>
          <w:rFonts w:hint="eastAsia"/>
          <w:sz w:val="28"/>
          <w:szCs w:val="28"/>
        </w:rPr>
        <w:t>，</w:t>
      </w:r>
      <w:r>
        <w:rPr>
          <w:sz w:val="28"/>
          <w:szCs w:val="28"/>
        </w:rPr>
        <w:t>点击后返回至</w:t>
      </w:r>
      <w:r>
        <w:rPr>
          <w:rFonts w:hint="eastAsia"/>
          <w:sz w:val="28"/>
          <w:szCs w:val="28"/>
        </w:rPr>
        <w:t>此界面：</w:t>
      </w:r>
    </w:p>
    <w:p>
      <w:pPr>
        <w:jc w:val="center"/>
      </w:pPr>
      <w:r>
        <w:drawing>
          <wp:inline distT="0" distB="0" distL="0" distR="0">
            <wp:extent cx="5274310" cy="2033905"/>
            <wp:effectExtent l="0" t="0" r="254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a:stretch>
                      <a:fillRect/>
                    </a:stretch>
                  </pic:blipFill>
                  <pic:spPr>
                    <a:xfrm>
                      <a:off x="0" y="0"/>
                      <a:ext cx="5274310" cy="2033905"/>
                    </a:xfrm>
                    <a:prstGeom prst="rect">
                      <a:avLst/>
                    </a:prstGeom>
                  </pic:spPr>
                </pic:pic>
              </a:graphicData>
            </a:graphic>
          </wp:inline>
        </w:drawing>
      </w:r>
    </w:p>
    <w:p>
      <w:pPr>
        <w:pStyle w:val="3"/>
        <w:numPr>
          <w:ilvl w:val="1"/>
          <w:numId w:val="1"/>
        </w:numPr>
        <w:rPr>
          <w:rFonts w:ascii="微软雅黑" w:hAnsi="微软雅黑" w:eastAsia="微软雅黑"/>
        </w:rPr>
      </w:pPr>
      <w:bookmarkStart w:id="26" w:name="_Toc26174"/>
      <w:bookmarkStart w:id="27" w:name="_Toc6472"/>
      <w:bookmarkStart w:id="28" w:name="_Toc3158"/>
      <w:bookmarkStart w:id="29" w:name="_Toc22154"/>
      <w:bookmarkStart w:id="30" w:name="_Toc26821"/>
      <w:bookmarkStart w:id="31" w:name="_Toc9049"/>
      <w:r>
        <w:rPr>
          <w:rFonts w:hint="eastAsia" w:ascii="微软雅黑" w:hAnsi="微软雅黑" w:eastAsia="微软雅黑"/>
        </w:rPr>
        <w:t>中间</w:t>
      </w:r>
      <w:r>
        <w:rPr>
          <w:rFonts w:ascii="微软雅黑" w:hAnsi="微软雅黑" w:eastAsia="微软雅黑"/>
        </w:rPr>
        <w:t>界面</w:t>
      </w:r>
      <w:bookmarkEnd w:id="26"/>
      <w:bookmarkEnd w:id="27"/>
      <w:bookmarkEnd w:id="28"/>
      <w:bookmarkEnd w:id="29"/>
      <w:bookmarkEnd w:id="30"/>
      <w:bookmarkEnd w:id="31"/>
    </w:p>
    <w:p>
      <w:pPr>
        <w:jc w:val="center"/>
      </w:pPr>
      <w:r>
        <w:drawing>
          <wp:inline distT="0" distB="0" distL="0" distR="0">
            <wp:extent cx="5274310" cy="2454910"/>
            <wp:effectExtent l="0" t="0" r="254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5274310" cy="2454910"/>
                    </a:xfrm>
                    <a:prstGeom prst="rect">
                      <a:avLst/>
                    </a:prstGeom>
                  </pic:spPr>
                </pic:pic>
              </a:graphicData>
            </a:graphic>
          </wp:inline>
        </w:drawing>
      </w:r>
    </w:p>
    <w:p>
      <w:pPr>
        <w:tabs>
          <w:tab w:val="left" w:pos="312"/>
        </w:tabs>
        <w:ind w:firstLine="560" w:firstLineChars="200"/>
        <w:rPr>
          <w:rFonts w:ascii="微软雅黑" w:hAnsi="微软雅黑"/>
          <w:b/>
          <w:sz w:val="28"/>
          <w:szCs w:val="28"/>
        </w:rPr>
      </w:pPr>
      <w:r>
        <w:rPr>
          <w:rFonts w:hint="eastAsia" w:ascii="微软雅黑" w:hAnsi="微软雅黑"/>
          <w:b/>
          <w:sz w:val="28"/>
          <w:szCs w:val="28"/>
        </w:rPr>
        <w:t>1.检索</w:t>
      </w:r>
    </w:p>
    <w:p>
      <w:pPr>
        <w:ind w:firstLine="560" w:firstLineChars="200"/>
        <w:rPr>
          <w:rFonts w:ascii="微软雅黑" w:hAnsi="微软雅黑"/>
          <w:sz w:val="28"/>
          <w:szCs w:val="28"/>
        </w:rPr>
      </w:pPr>
      <w:r>
        <w:rPr>
          <w:rFonts w:hint="eastAsia" w:ascii="微软雅黑" w:hAnsi="微软雅黑"/>
          <w:sz w:val="28"/>
          <w:szCs w:val="28"/>
        </w:rPr>
        <w:t>档案管理系统的检索分为全文检索和目录检索两种。</w:t>
      </w:r>
    </w:p>
    <w:p>
      <w:r>
        <w:drawing>
          <wp:inline distT="0" distB="0" distL="0" distR="0">
            <wp:extent cx="2113915" cy="370840"/>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2114286" cy="371429"/>
                    </a:xfrm>
                    <a:prstGeom prst="rect">
                      <a:avLst/>
                    </a:prstGeom>
                  </pic:spPr>
                </pic:pic>
              </a:graphicData>
            </a:graphic>
          </wp:inline>
        </w:drawing>
      </w:r>
    </w:p>
    <w:p>
      <w:pPr>
        <w:ind w:firstLine="560" w:firstLineChars="200"/>
        <w:rPr>
          <w:sz w:val="28"/>
          <w:szCs w:val="28"/>
        </w:rPr>
      </w:pPr>
      <w:r>
        <w:rPr>
          <w:rFonts w:hint="eastAsia"/>
          <w:sz w:val="28"/>
          <w:szCs w:val="28"/>
        </w:rPr>
        <w:t>（1）全文检索：</w:t>
      </w:r>
      <w:r>
        <w:rPr>
          <w:sz w:val="28"/>
          <w:szCs w:val="28"/>
        </w:rPr>
        <w:t>可对</w:t>
      </w:r>
      <w:r>
        <w:rPr>
          <w:rFonts w:hint="eastAsia"/>
          <w:sz w:val="28"/>
          <w:szCs w:val="28"/>
        </w:rPr>
        <w:t>条目</w:t>
      </w:r>
      <w:r>
        <w:rPr>
          <w:color w:val="FF0000"/>
          <w:sz w:val="28"/>
          <w:szCs w:val="28"/>
        </w:rPr>
        <w:t>目录</w:t>
      </w:r>
      <w:r>
        <w:rPr>
          <w:sz w:val="28"/>
          <w:szCs w:val="28"/>
        </w:rPr>
        <w:t>和已上传并</w:t>
      </w:r>
      <w:r>
        <w:rPr>
          <w:rFonts w:hint="eastAsia"/>
          <w:sz w:val="28"/>
          <w:szCs w:val="28"/>
        </w:rPr>
        <w:t>已完成</w:t>
      </w:r>
      <w:r>
        <w:rPr>
          <w:sz w:val="28"/>
          <w:szCs w:val="28"/>
        </w:rPr>
        <w:t>相关后台转换的</w:t>
      </w:r>
      <w:r>
        <w:rPr>
          <w:color w:val="FF0000"/>
          <w:sz w:val="28"/>
          <w:szCs w:val="28"/>
        </w:rPr>
        <w:t>原文</w:t>
      </w:r>
      <w:r>
        <w:rPr>
          <w:sz w:val="28"/>
          <w:szCs w:val="28"/>
        </w:rPr>
        <w:t>直接检索（</w:t>
      </w:r>
      <w:r>
        <w:rPr>
          <w:rFonts w:hint="eastAsia"/>
          <w:sz w:val="28"/>
          <w:szCs w:val="28"/>
        </w:rPr>
        <w:t>检索</w:t>
      </w:r>
      <w:r>
        <w:rPr>
          <w:sz w:val="28"/>
          <w:szCs w:val="28"/>
        </w:rPr>
        <w:t>的内容可以是文件标题也可以是文件内的内容）</w:t>
      </w:r>
      <w:r>
        <w:rPr>
          <w:rFonts w:hint="eastAsia"/>
          <w:sz w:val="28"/>
          <w:szCs w:val="28"/>
        </w:rPr>
        <w:t>，</w:t>
      </w:r>
      <w:r>
        <w:rPr>
          <w:sz w:val="28"/>
          <w:szCs w:val="28"/>
        </w:rPr>
        <w:t>显示</w:t>
      </w:r>
      <w:r>
        <w:rPr>
          <w:rFonts w:hint="eastAsia"/>
          <w:sz w:val="28"/>
          <w:szCs w:val="28"/>
        </w:rPr>
        <w:t>界面</w:t>
      </w:r>
      <w:r>
        <w:rPr>
          <w:sz w:val="28"/>
          <w:szCs w:val="28"/>
        </w:rPr>
        <w:t>如下</w:t>
      </w:r>
      <w:r>
        <w:rPr>
          <w:rFonts w:hint="eastAsia"/>
          <w:sz w:val="28"/>
          <w:szCs w:val="28"/>
        </w:rPr>
        <w:t>：</w:t>
      </w:r>
    </w:p>
    <w:p>
      <w:pPr>
        <w:jc w:val="center"/>
      </w:pPr>
      <w:r>
        <w:drawing>
          <wp:inline distT="0" distB="0" distL="0" distR="0">
            <wp:extent cx="5274310" cy="22193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5274310" cy="2219325"/>
                    </a:xfrm>
                    <a:prstGeom prst="rect">
                      <a:avLst/>
                    </a:prstGeom>
                  </pic:spPr>
                </pic:pic>
              </a:graphicData>
            </a:graphic>
          </wp:inline>
        </w:drawing>
      </w:r>
    </w:p>
    <w:p>
      <w:pPr>
        <w:ind w:firstLine="560" w:firstLineChars="200"/>
        <w:rPr>
          <w:sz w:val="28"/>
          <w:szCs w:val="28"/>
        </w:rPr>
      </w:pPr>
      <w:r>
        <w:rPr>
          <w:sz w:val="28"/>
          <w:szCs w:val="28"/>
        </w:rPr>
        <w:t>全文检索</w:t>
      </w:r>
      <w:r>
        <w:rPr>
          <w:rFonts w:hint="eastAsia"/>
          <w:sz w:val="28"/>
          <w:szCs w:val="28"/>
        </w:rPr>
        <w:t>时</w:t>
      </w:r>
      <w:r>
        <w:rPr>
          <w:sz w:val="28"/>
          <w:szCs w:val="28"/>
        </w:rPr>
        <w:t>，如果</w:t>
      </w:r>
      <w:r>
        <w:rPr>
          <w:rFonts w:hint="eastAsia"/>
          <w:sz w:val="28"/>
          <w:szCs w:val="28"/>
        </w:rPr>
        <w:t>软件</w:t>
      </w:r>
      <w:r>
        <w:rPr>
          <w:sz w:val="28"/>
          <w:szCs w:val="28"/>
        </w:rPr>
        <w:t>不能识别</w:t>
      </w:r>
      <w:r>
        <w:rPr>
          <w:rFonts w:hint="eastAsia"/>
          <w:sz w:val="28"/>
          <w:szCs w:val="28"/>
        </w:rPr>
        <w:t>或</w:t>
      </w:r>
      <w:r>
        <w:rPr>
          <w:sz w:val="28"/>
          <w:szCs w:val="28"/>
        </w:rPr>
        <w:t>难以识别文本</w:t>
      </w:r>
      <w:r>
        <w:rPr>
          <w:rFonts w:hint="eastAsia"/>
          <w:sz w:val="28"/>
          <w:szCs w:val="28"/>
        </w:rPr>
        <w:t>时，无法正确</w:t>
      </w:r>
      <w:r>
        <w:rPr>
          <w:sz w:val="28"/>
          <w:szCs w:val="28"/>
        </w:rPr>
        <w:t>抽取文本</w:t>
      </w:r>
      <w:r>
        <w:rPr>
          <w:rFonts w:hint="eastAsia"/>
          <w:sz w:val="28"/>
          <w:szCs w:val="28"/>
        </w:rPr>
        <w:t>，</w:t>
      </w:r>
      <w:r>
        <w:rPr>
          <w:sz w:val="28"/>
          <w:szCs w:val="28"/>
        </w:rPr>
        <w:t>显示乱码</w:t>
      </w:r>
      <w:r>
        <w:rPr>
          <w:rFonts w:hint="eastAsia"/>
          <w:sz w:val="28"/>
          <w:szCs w:val="28"/>
        </w:rPr>
        <w:t>。</w:t>
      </w:r>
    </w:p>
    <w:p>
      <w:pPr>
        <w:ind w:firstLine="560" w:firstLineChars="200"/>
        <w:rPr>
          <w:sz w:val="28"/>
          <w:szCs w:val="28"/>
        </w:rPr>
      </w:pPr>
      <w:r>
        <w:rPr>
          <w:rFonts w:hint="eastAsia"/>
          <w:sz w:val="28"/>
          <w:szCs w:val="28"/>
        </w:rPr>
        <w:t>（2）目录</w:t>
      </w:r>
      <w:r>
        <w:rPr>
          <w:sz w:val="28"/>
          <w:szCs w:val="28"/>
        </w:rPr>
        <w:t>检索：对</w:t>
      </w:r>
      <w:r>
        <w:rPr>
          <w:rFonts w:hint="eastAsia"/>
          <w:sz w:val="28"/>
          <w:szCs w:val="28"/>
        </w:rPr>
        <w:t>已录入</w:t>
      </w:r>
      <w:r>
        <w:rPr>
          <w:color w:val="FF0000"/>
          <w:sz w:val="28"/>
          <w:szCs w:val="28"/>
        </w:rPr>
        <w:t>条目</w:t>
      </w:r>
      <w:r>
        <w:rPr>
          <w:rFonts w:hint="eastAsia"/>
          <w:color w:val="FF0000"/>
          <w:sz w:val="28"/>
          <w:szCs w:val="28"/>
        </w:rPr>
        <w:t>目录</w:t>
      </w:r>
      <w:r>
        <w:rPr>
          <w:sz w:val="28"/>
          <w:szCs w:val="28"/>
        </w:rPr>
        <w:t xml:space="preserve"> 检索</w:t>
      </w:r>
      <w:r>
        <w:rPr>
          <w:rFonts w:hint="eastAsia"/>
          <w:sz w:val="28"/>
          <w:szCs w:val="28"/>
        </w:rPr>
        <w:t>，</w:t>
      </w:r>
      <w:r>
        <w:rPr>
          <w:sz w:val="28"/>
          <w:szCs w:val="28"/>
        </w:rPr>
        <w:t>界面如下</w:t>
      </w:r>
      <w:r>
        <w:rPr>
          <w:rFonts w:hint="eastAsia"/>
          <w:sz w:val="28"/>
          <w:szCs w:val="28"/>
        </w:rPr>
        <w:t>：</w:t>
      </w:r>
    </w:p>
    <w:p>
      <w:pPr>
        <w:rPr>
          <w:rFonts w:ascii="微软雅黑" w:hAnsi="微软雅黑"/>
          <w:sz w:val="28"/>
          <w:szCs w:val="28"/>
        </w:rPr>
      </w:pPr>
      <w:r>
        <w:drawing>
          <wp:inline distT="0" distB="0" distL="0" distR="0">
            <wp:extent cx="5274310" cy="88392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a:stretch>
                      <a:fillRect/>
                    </a:stretch>
                  </pic:blipFill>
                  <pic:spPr>
                    <a:xfrm>
                      <a:off x="0" y="0"/>
                      <a:ext cx="5274310" cy="883920"/>
                    </a:xfrm>
                    <a:prstGeom prst="rect">
                      <a:avLst/>
                    </a:prstGeom>
                  </pic:spPr>
                </pic:pic>
              </a:graphicData>
            </a:graphic>
          </wp:inline>
        </w:drawing>
      </w:r>
    </w:p>
    <w:p>
      <w:pPr>
        <w:ind w:firstLine="560" w:firstLineChars="200"/>
        <w:rPr>
          <w:sz w:val="28"/>
          <w:szCs w:val="28"/>
        </w:rPr>
      </w:pPr>
      <w:r>
        <w:rPr>
          <w:rFonts w:hint="eastAsia"/>
          <w:sz w:val="28"/>
          <w:szCs w:val="28"/>
        </w:rPr>
        <w:t>（3）输入框</w:t>
      </w:r>
      <w:r>
        <w:rPr>
          <w:sz w:val="28"/>
          <w:szCs w:val="28"/>
        </w:rPr>
        <w:t>：输入需要检索的</w:t>
      </w:r>
      <w:r>
        <w:rPr>
          <w:rFonts w:hint="eastAsia"/>
          <w:sz w:val="28"/>
          <w:szCs w:val="28"/>
        </w:rPr>
        <w:t>内容</w:t>
      </w:r>
      <w:r>
        <w:rPr>
          <w:sz w:val="28"/>
          <w:szCs w:val="28"/>
        </w:rPr>
        <w:t>或条件、多个条件可用空格隔开</w:t>
      </w:r>
      <w:r>
        <w:rPr>
          <w:rFonts w:hint="eastAsia"/>
          <w:sz w:val="28"/>
          <w:szCs w:val="28"/>
        </w:rPr>
        <w:t>。</w:t>
      </w:r>
    </w:p>
    <w:p>
      <w:pPr>
        <w:ind w:firstLine="560" w:firstLineChars="200"/>
        <w:rPr>
          <w:sz w:val="28"/>
          <w:szCs w:val="28"/>
        </w:rPr>
      </w:pPr>
      <w:r>
        <w:rPr>
          <w:rFonts w:hint="eastAsia"/>
          <w:sz w:val="28"/>
          <w:szCs w:val="28"/>
        </w:rPr>
        <w:t>（4）搜索</w:t>
      </w:r>
      <w:r>
        <w:rPr>
          <w:sz w:val="28"/>
          <w:szCs w:val="28"/>
        </w:rPr>
        <w:t>：</w:t>
      </w:r>
      <w:r>
        <w:rPr>
          <w:rFonts w:hint="eastAsia"/>
          <w:sz w:val="28"/>
          <w:szCs w:val="28"/>
        </w:rPr>
        <w:t>输入</w:t>
      </w:r>
      <w:r>
        <w:rPr>
          <w:sz w:val="28"/>
          <w:szCs w:val="28"/>
        </w:rPr>
        <w:t>条件</w:t>
      </w:r>
      <w:r>
        <w:rPr>
          <w:rFonts w:hint="eastAsia"/>
          <w:sz w:val="28"/>
          <w:szCs w:val="28"/>
        </w:rPr>
        <w:t>或</w:t>
      </w:r>
      <w:r>
        <w:rPr>
          <w:sz w:val="28"/>
          <w:szCs w:val="28"/>
        </w:rPr>
        <w:t>内容后，点击</w:t>
      </w:r>
      <w:r>
        <w:rPr>
          <w:rFonts w:hint="eastAsia"/>
          <w:sz w:val="28"/>
          <w:szCs w:val="28"/>
        </w:rPr>
        <w:t>【</w:t>
      </w:r>
      <w:r>
        <w:rPr>
          <w:sz w:val="28"/>
          <w:szCs w:val="28"/>
        </w:rPr>
        <w:t>搜索</w:t>
      </w:r>
      <w:r>
        <w:rPr>
          <w:rFonts w:hint="eastAsia"/>
          <w:sz w:val="28"/>
          <w:szCs w:val="28"/>
        </w:rPr>
        <w:t>】</w:t>
      </w:r>
      <w:r>
        <w:rPr>
          <w:sz w:val="28"/>
          <w:szCs w:val="28"/>
        </w:rPr>
        <w:t>按钮</w:t>
      </w:r>
      <w:r>
        <w:rPr>
          <w:rFonts w:hint="eastAsia"/>
          <w:sz w:val="28"/>
          <w:szCs w:val="28"/>
        </w:rPr>
        <w:t>开始</w:t>
      </w:r>
      <w:r>
        <w:rPr>
          <w:sz w:val="28"/>
          <w:szCs w:val="28"/>
        </w:rPr>
        <w:t>进行检索</w:t>
      </w:r>
      <w:r>
        <w:rPr>
          <w:rFonts w:hint="eastAsia"/>
          <w:sz w:val="28"/>
          <w:szCs w:val="28"/>
        </w:rPr>
        <w:t>。</w:t>
      </w:r>
    </w:p>
    <w:p>
      <w:r>
        <w:drawing>
          <wp:inline distT="0" distB="0" distL="0" distR="0">
            <wp:extent cx="4632960" cy="314960"/>
            <wp:effectExtent l="0" t="0" r="15240" b="8890"/>
            <wp:docPr id="1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9"/>
                    <pic:cNvPicPr>
                      <a:picLocks noChangeAspect="1"/>
                    </pic:cNvPicPr>
                  </pic:nvPicPr>
                  <pic:blipFill>
                    <a:blip r:embed="rId25"/>
                    <a:stretch>
                      <a:fillRect/>
                    </a:stretch>
                  </pic:blipFill>
                  <pic:spPr>
                    <a:xfrm>
                      <a:off x="0" y="0"/>
                      <a:ext cx="4634033" cy="315595"/>
                    </a:xfrm>
                    <a:prstGeom prst="rect">
                      <a:avLst/>
                    </a:prstGeom>
                  </pic:spPr>
                </pic:pic>
              </a:graphicData>
            </a:graphic>
          </wp:inline>
        </w:drawing>
      </w:r>
    </w:p>
    <w:p>
      <w:pPr>
        <w:ind w:firstLine="560" w:firstLineChars="200"/>
        <w:rPr>
          <w:sz w:val="28"/>
          <w:szCs w:val="28"/>
        </w:rPr>
      </w:pPr>
      <w:r>
        <w:rPr>
          <w:rFonts w:hint="eastAsia"/>
          <w:sz w:val="28"/>
          <w:szCs w:val="28"/>
        </w:rPr>
        <w:t>（5）选择待查询档案库</w:t>
      </w:r>
    </w:p>
    <w:p>
      <w:pPr>
        <w:ind w:firstLine="560" w:firstLineChars="200"/>
        <w:rPr>
          <w:sz w:val="28"/>
          <w:szCs w:val="28"/>
        </w:rPr>
      </w:pPr>
      <w:r>
        <w:rPr>
          <w:rFonts w:hint="eastAsia"/>
          <w:sz w:val="28"/>
          <w:szCs w:val="28"/>
        </w:rPr>
        <w:t>全选</w:t>
      </w:r>
      <w:r>
        <w:rPr>
          <w:sz w:val="28"/>
          <w:szCs w:val="28"/>
        </w:rPr>
        <w:t>：</w:t>
      </w:r>
      <w:r>
        <w:rPr>
          <w:rFonts w:hint="eastAsia"/>
          <w:sz w:val="28"/>
          <w:szCs w:val="28"/>
        </w:rPr>
        <w:t>对所有</w:t>
      </w:r>
      <w:r>
        <w:rPr>
          <w:sz w:val="28"/>
          <w:szCs w:val="28"/>
        </w:rPr>
        <w:t>档案库进行检索</w:t>
      </w:r>
      <w:r>
        <w:rPr>
          <w:rFonts w:hint="eastAsia"/>
          <w:sz w:val="28"/>
          <w:szCs w:val="28"/>
        </w:rPr>
        <w:t>；</w:t>
      </w:r>
    </w:p>
    <w:p>
      <w:pPr>
        <w:ind w:firstLine="560" w:firstLineChars="200"/>
        <w:rPr>
          <w:sz w:val="28"/>
          <w:szCs w:val="28"/>
        </w:rPr>
      </w:pPr>
      <w:r>
        <w:rPr>
          <w:rFonts w:hint="eastAsia"/>
          <w:sz w:val="28"/>
          <w:szCs w:val="28"/>
        </w:rPr>
        <w:t>单选</w:t>
      </w:r>
      <w:r>
        <w:rPr>
          <w:sz w:val="28"/>
          <w:szCs w:val="28"/>
        </w:rPr>
        <w:t>或多选：</w:t>
      </w:r>
      <w:r>
        <w:rPr>
          <w:rFonts w:hint="eastAsia"/>
          <w:sz w:val="28"/>
          <w:szCs w:val="28"/>
        </w:rPr>
        <w:t>只</w:t>
      </w:r>
      <w:r>
        <w:rPr>
          <w:sz w:val="28"/>
          <w:szCs w:val="28"/>
        </w:rPr>
        <w:t>对勾选的档案库进行检索，未勾选的档案库</w:t>
      </w:r>
      <w:r>
        <w:rPr>
          <w:rFonts w:hint="eastAsia"/>
          <w:sz w:val="28"/>
          <w:szCs w:val="28"/>
        </w:rPr>
        <w:t>不会</w:t>
      </w:r>
      <w:r>
        <w:rPr>
          <w:sz w:val="28"/>
          <w:szCs w:val="28"/>
        </w:rPr>
        <w:t>进行查找</w:t>
      </w:r>
      <w:r>
        <w:rPr>
          <w:rFonts w:hint="eastAsia"/>
          <w:sz w:val="28"/>
          <w:szCs w:val="28"/>
        </w:rPr>
        <w:t>。</w:t>
      </w:r>
      <w:r>
        <w:drawing>
          <wp:inline distT="0" distB="0" distL="0" distR="0">
            <wp:extent cx="4999990" cy="866140"/>
            <wp:effectExtent l="0" t="0" r="10160" b="1016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6"/>
                    <a:stretch>
                      <a:fillRect/>
                    </a:stretch>
                  </pic:blipFill>
                  <pic:spPr>
                    <a:xfrm>
                      <a:off x="0" y="0"/>
                      <a:ext cx="5000000" cy="866667"/>
                    </a:xfrm>
                    <a:prstGeom prst="rect">
                      <a:avLst/>
                    </a:prstGeom>
                  </pic:spPr>
                </pic:pic>
              </a:graphicData>
            </a:graphic>
          </wp:inline>
        </w:drawing>
      </w:r>
    </w:p>
    <w:p>
      <w:pPr>
        <w:tabs>
          <w:tab w:val="left" w:pos="312"/>
        </w:tabs>
        <w:ind w:firstLine="560" w:firstLineChars="200"/>
        <w:rPr>
          <w:rFonts w:ascii="微软雅黑" w:hAnsi="微软雅黑"/>
          <w:b/>
          <w:sz w:val="28"/>
          <w:szCs w:val="28"/>
        </w:rPr>
      </w:pPr>
      <w:bookmarkStart w:id="32" w:name="_Toc12157"/>
      <w:r>
        <w:rPr>
          <w:rFonts w:hint="eastAsia" w:ascii="微软雅黑" w:hAnsi="微软雅黑"/>
          <w:b/>
          <w:sz w:val="28"/>
          <w:szCs w:val="28"/>
        </w:rPr>
        <w:t>2.菜单栏</w:t>
      </w:r>
    </w:p>
    <w:p>
      <w:pPr>
        <w:ind w:firstLine="560" w:firstLineChars="200"/>
        <w:rPr>
          <w:sz w:val="28"/>
          <w:szCs w:val="28"/>
        </w:rPr>
      </w:pPr>
      <w:r>
        <w:rPr>
          <w:rFonts w:hint="eastAsia" w:ascii="微软雅黑" w:hAnsi="微软雅黑"/>
          <w:sz w:val="28"/>
          <w:szCs w:val="28"/>
        </w:rPr>
        <w:t xml:space="preserve">点击左上角 </w:t>
      </w:r>
      <w:r>
        <w:rPr>
          <w:rFonts w:ascii="微软雅黑" w:hAnsi="微软雅黑"/>
          <w:sz w:val="28"/>
          <w:szCs w:val="28"/>
        </w:rPr>
        <w:drawing>
          <wp:inline distT="0" distB="0" distL="0" distR="0">
            <wp:extent cx="837565" cy="389890"/>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7"/>
                    <a:stretch>
                      <a:fillRect/>
                    </a:stretch>
                  </pic:blipFill>
                  <pic:spPr>
                    <a:xfrm>
                      <a:off x="0" y="0"/>
                      <a:ext cx="838095" cy="390476"/>
                    </a:xfrm>
                    <a:prstGeom prst="rect">
                      <a:avLst/>
                    </a:prstGeom>
                  </pic:spPr>
                </pic:pic>
              </a:graphicData>
            </a:graphic>
          </wp:inline>
        </w:drawing>
      </w:r>
      <w:bookmarkEnd w:id="32"/>
      <w:r>
        <w:rPr>
          <w:rFonts w:hint="eastAsia" w:ascii="微软雅黑" w:hAnsi="微软雅黑"/>
          <w:sz w:val="28"/>
          <w:szCs w:val="28"/>
        </w:rPr>
        <w:t>，进入</w:t>
      </w:r>
      <w:r>
        <w:rPr>
          <w:sz w:val="28"/>
          <w:szCs w:val="28"/>
        </w:rPr>
        <w:t>系统的</w:t>
      </w:r>
      <w:r>
        <w:rPr>
          <w:rFonts w:hint="eastAsia"/>
          <w:sz w:val="28"/>
          <w:szCs w:val="28"/>
        </w:rPr>
        <w:t>功能</w:t>
      </w:r>
      <w:r>
        <w:rPr>
          <w:sz w:val="28"/>
          <w:szCs w:val="28"/>
        </w:rPr>
        <w:t>菜单</w:t>
      </w:r>
      <w:r>
        <w:rPr>
          <w:rFonts w:hint="eastAsia"/>
          <w:sz w:val="28"/>
          <w:szCs w:val="28"/>
        </w:rPr>
        <w:t>，</w:t>
      </w:r>
      <w:r>
        <w:rPr>
          <w:sz w:val="28"/>
          <w:szCs w:val="28"/>
        </w:rPr>
        <w:t>界面如下</w:t>
      </w:r>
      <w:r>
        <w:rPr>
          <w:rFonts w:hint="eastAsia"/>
          <w:sz w:val="28"/>
          <w:szCs w:val="28"/>
        </w:rPr>
        <w:t>：</w:t>
      </w:r>
    </w:p>
    <w:p>
      <w:pPr>
        <w:jc w:val="center"/>
      </w:pPr>
      <w:r>
        <w:drawing>
          <wp:inline distT="0" distB="0" distL="0" distR="0">
            <wp:extent cx="5142230" cy="2866390"/>
            <wp:effectExtent l="0" t="0" r="12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8"/>
                    <a:stretch>
                      <a:fillRect/>
                    </a:stretch>
                  </pic:blipFill>
                  <pic:spPr>
                    <a:xfrm>
                      <a:off x="0" y="0"/>
                      <a:ext cx="5142857" cy="2866667"/>
                    </a:xfrm>
                    <a:prstGeom prst="rect">
                      <a:avLst/>
                    </a:prstGeom>
                  </pic:spPr>
                </pic:pic>
              </a:graphicData>
            </a:graphic>
          </wp:inline>
        </w:drawing>
      </w:r>
    </w:p>
    <w:p>
      <w:pPr>
        <w:rPr>
          <w:rStyle w:val="16"/>
          <w:rFonts w:ascii="微软雅黑" w:hAnsi="微软雅黑" w:cs="微软雅黑"/>
          <w:sz w:val="32"/>
          <w:szCs w:val="32"/>
        </w:rPr>
      </w:pPr>
      <w:bookmarkStart w:id="33" w:name="_Toc20006"/>
      <w:bookmarkStart w:id="34" w:name="_Toc6898"/>
      <w:bookmarkStart w:id="35" w:name="_Toc31168"/>
      <w:bookmarkStart w:id="36" w:name="_Toc22443"/>
      <w:bookmarkStart w:id="37" w:name="_Toc6862"/>
      <w:r>
        <w:br w:type="page"/>
      </w:r>
      <w:bookmarkEnd w:id="33"/>
      <w:bookmarkEnd w:id="34"/>
      <w:bookmarkEnd w:id="35"/>
      <w:bookmarkEnd w:id="36"/>
      <w:bookmarkEnd w:id="37"/>
    </w:p>
    <w:p>
      <w:pPr>
        <w:pStyle w:val="2"/>
        <w:spacing w:after="100" w:line="240" w:lineRule="atLeast"/>
        <w:rPr>
          <w:rFonts w:ascii="微软雅黑" w:hAnsi="微软雅黑"/>
        </w:rPr>
      </w:pPr>
      <w:bookmarkStart w:id="38" w:name="_Toc3146"/>
      <w:bookmarkStart w:id="39" w:name="_Toc26250"/>
      <w:bookmarkStart w:id="40" w:name="_Toc4371"/>
      <w:bookmarkStart w:id="41" w:name="_Toc18731"/>
      <w:bookmarkStart w:id="42" w:name="_Toc25739"/>
      <w:bookmarkStart w:id="43" w:name="_Toc172"/>
      <w:r>
        <w:rPr>
          <w:rFonts w:hint="eastAsia" w:ascii="微软雅黑" w:hAnsi="微软雅黑" w:cs="微软雅黑"/>
          <w:sz w:val="32"/>
          <w:szCs w:val="32"/>
        </w:rPr>
        <w:t>2 一文一件档案操作流程</w:t>
      </w:r>
      <w:bookmarkEnd w:id="38"/>
    </w:p>
    <w:p>
      <w:pPr>
        <w:pStyle w:val="3"/>
        <w:rPr>
          <w:rFonts w:ascii="微软雅黑" w:hAnsi="微软雅黑" w:eastAsia="微软雅黑"/>
        </w:rPr>
      </w:pPr>
      <w:bookmarkStart w:id="44" w:name="_Toc20258"/>
      <w:r>
        <w:rPr>
          <w:rFonts w:hint="eastAsia" w:ascii="微软雅黑" w:hAnsi="微软雅黑" w:eastAsia="微软雅黑"/>
        </w:rPr>
        <w:t>2.1 档案系统对一文一件档案的归档流程图</w:t>
      </w:r>
      <w:bookmarkEnd w:id="39"/>
      <w:bookmarkEnd w:id="40"/>
      <w:bookmarkEnd w:id="41"/>
      <w:bookmarkEnd w:id="42"/>
      <w:bookmarkEnd w:id="43"/>
      <w:bookmarkEnd w:id="44"/>
    </w:p>
    <w:p>
      <w:pPr>
        <w:jc w:val="center"/>
        <w:rPr>
          <w:sz w:val="30"/>
          <w:szCs w:val="30"/>
        </w:rPr>
      </w:pPr>
      <w:r>
        <w:drawing>
          <wp:inline distT="0" distB="0" distL="0" distR="0">
            <wp:extent cx="5274310" cy="3121660"/>
            <wp:effectExtent l="0" t="0" r="2540" b="254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9"/>
                    <a:stretch>
                      <a:fillRect/>
                    </a:stretch>
                  </pic:blipFill>
                  <pic:spPr>
                    <a:xfrm>
                      <a:off x="0" y="0"/>
                      <a:ext cx="5274310" cy="3121660"/>
                    </a:xfrm>
                    <a:prstGeom prst="rect">
                      <a:avLst/>
                    </a:prstGeom>
                  </pic:spPr>
                </pic:pic>
              </a:graphicData>
            </a:graphic>
          </wp:inline>
        </w:drawing>
      </w:r>
    </w:p>
    <w:p>
      <w:pPr>
        <w:ind w:firstLine="560" w:firstLineChars="200"/>
        <w:rPr>
          <w:b/>
          <w:bCs/>
          <w:sz w:val="28"/>
          <w:szCs w:val="28"/>
        </w:rPr>
      </w:pPr>
      <w:r>
        <w:rPr>
          <w:rFonts w:hint="eastAsia"/>
          <w:b/>
          <w:bCs/>
          <w:sz w:val="28"/>
          <w:szCs w:val="28"/>
        </w:rPr>
        <w:t>1.档案系统</w:t>
      </w:r>
      <w:r>
        <w:rPr>
          <w:b/>
          <w:bCs/>
          <w:sz w:val="28"/>
          <w:szCs w:val="28"/>
        </w:rPr>
        <w:t>归档</w:t>
      </w:r>
      <w:r>
        <w:rPr>
          <w:rFonts w:hint="eastAsia"/>
          <w:b/>
          <w:bCs/>
          <w:sz w:val="28"/>
          <w:szCs w:val="28"/>
        </w:rPr>
        <w:t>操作</w:t>
      </w:r>
      <w:r>
        <w:rPr>
          <w:b/>
          <w:bCs/>
          <w:sz w:val="28"/>
          <w:szCs w:val="28"/>
        </w:rPr>
        <w:t>流程</w:t>
      </w:r>
      <w:r>
        <w:rPr>
          <w:rFonts w:hint="eastAsia"/>
          <w:b/>
          <w:bCs/>
          <w:sz w:val="28"/>
          <w:szCs w:val="28"/>
        </w:rPr>
        <w:t>如下：</w:t>
      </w:r>
    </w:p>
    <w:p>
      <w:pPr>
        <w:ind w:firstLine="560" w:firstLineChars="200"/>
        <w:rPr>
          <w:rFonts w:ascii="微软雅黑" w:hAnsi="微软雅黑"/>
          <w:sz w:val="28"/>
          <w:szCs w:val="32"/>
        </w:rPr>
      </w:pPr>
      <w:r>
        <w:rPr>
          <w:rFonts w:hint="eastAsia" w:ascii="微软雅黑" w:hAnsi="微软雅黑"/>
          <w:sz w:val="28"/>
          <w:szCs w:val="32"/>
        </w:rPr>
        <w:t>兼职档案员收集录入（</w:t>
      </w:r>
      <w:r>
        <w:rPr>
          <w:rFonts w:ascii="微软雅黑" w:hAnsi="微软雅黑"/>
          <w:sz w:val="28"/>
          <w:szCs w:val="32"/>
        </w:rPr>
        <w:t>文件</w:t>
      </w:r>
      <w:r>
        <w:rPr>
          <w:rFonts w:hint="eastAsia" w:ascii="微软雅黑" w:hAnsi="微软雅黑"/>
          <w:sz w:val="28"/>
          <w:szCs w:val="32"/>
        </w:rPr>
        <w:t>收集</w:t>
      </w:r>
      <w:r>
        <w:rPr>
          <w:rFonts w:ascii="微软雅黑" w:hAnsi="微软雅黑"/>
          <w:sz w:val="28"/>
          <w:szCs w:val="32"/>
        </w:rPr>
        <w:t>环节）</w:t>
      </w:r>
      <w:r>
        <w:rPr>
          <w:rFonts w:hint="eastAsia" w:ascii="微软雅黑" w:hAnsi="微软雅黑"/>
          <w:sz w:val="28"/>
          <w:szCs w:val="32"/>
        </w:rPr>
        <w:t>——&gt;领导审批（</w:t>
      </w:r>
      <w:r>
        <w:rPr>
          <w:rFonts w:ascii="微软雅黑" w:hAnsi="微软雅黑"/>
          <w:sz w:val="28"/>
          <w:szCs w:val="32"/>
        </w:rPr>
        <w:t>审批环节）</w:t>
      </w:r>
      <w:r>
        <w:rPr>
          <w:rFonts w:hint="eastAsia" w:ascii="微软雅黑" w:hAnsi="微软雅黑"/>
          <w:sz w:val="28"/>
          <w:szCs w:val="32"/>
        </w:rPr>
        <w:t>——&gt;档案员整理归档（整理归档</w:t>
      </w:r>
      <w:r>
        <w:rPr>
          <w:rFonts w:ascii="微软雅黑" w:hAnsi="微软雅黑"/>
          <w:sz w:val="28"/>
          <w:szCs w:val="32"/>
        </w:rPr>
        <w:t>环节）</w:t>
      </w:r>
      <w:r>
        <w:rPr>
          <w:rFonts w:hint="eastAsia" w:ascii="微软雅黑" w:hAnsi="微软雅黑"/>
          <w:sz w:val="28"/>
          <w:szCs w:val="32"/>
        </w:rPr>
        <w:t>——&gt;兼职档案员打印目录（</w:t>
      </w:r>
      <w:r>
        <w:rPr>
          <w:rFonts w:ascii="微软雅黑" w:hAnsi="微软雅黑"/>
          <w:sz w:val="28"/>
          <w:szCs w:val="32"/>
        </w:rPr>
        <w:t>打印报表环节）</w:t>
      </w:r>
      <w:r>
        <w:rPr>
          <w:rFonts w:hint="eastAsia" w:ascii="微软雅黑" w:hAnsi="微软雅黑"/>
          <w:sz w:val="28"/>
          <w:szCs w:val="32"/>
        </w:rPr>
        <w:t>——&gt;档案员入库（</w:t>
      </w:r>
      <w:r>
        <w:rPr>
          <w:rFonts w:ascii="微软雅黑" w:hAnsi="微软雅黑"/>
          <w:sz w:val="28"/>
          <w:szCs w:val="32"/>
        </w:rPr>
        <w:t>入库环节）</w:t>
      </w:r>
    </w:p>
    <w:p>
      <w:pPr>
        <w:ind w:firstLine="560" w:firstLineChars="200"/>
        <w:rPr>
          <w:rFonts w:ascii="微软雅黑" w:hAnsi="微软雅黑"/>
          <w:b/>
          <w:sz w:val="28"/>
          <w:szCs w:val="28"/>
        </w:rPr>
      </w:pPr>
      <w:r>
        <w:rPr>
          <w:rFonts w:hint="eastAsia" w:ascii="微软雅黑" w:hAnsi="微软雅黑"/>
          <w:b/>
          <w:sz w:val="28"/>
          <w:szCs w:val="28"/>
        </w:rPr>
        <w:t>2.各</w:t>
      </w:r>
      <w:r>
        <w:rPr>
          <w:rFonts w:ascii="微软雅黑" w:hAnsi="微软雅黑"/>
          <w:b/>
          <w:sz w:val="28"/>
          <w:szCs w:val="28"/>
        </w:rPr>
        <w:t>环节工作说明如下：</w:t>
      </w:r>
    </w:p>
    <w:p>
      <w:pPr>
        <w:ind w:firstLine="560" w:firstLineChars="200"/>
        <w:rPr>
          <w:rFonts w:ascii="微软雅黑" w:hAnsi="微软雅黑"/>
          <w:sz w:val="28"/>
          <w:szCs w:val="28"/>
        </w:rPr>
      </w:pPr>
      <w:r>
        <w:rPr>
          <w:rFonts w:hint="eastAsia" w:ascii="微软雅黑" w:hAnsi="微软雅黑"/>
          <w:sz w:val="28"/>
          <w:szCs w:val="28"/>
        </w:rPr>
        <w:t>（1）文件收集环节</w:t>
      </w:r>
      <w:r>
        <w:rPr>
          <w:rFonts w:ascii="微软雅黑" w:hAnsi="微软雅黑"/>
          <w:sz w:val="28"/>
          <w:szCs w:val="28"/>
        </w:rPr>
        <w:t>：</w:t>
      </w:r>
      <w:r>
        <w:rPr>
          <w:rFonts w:hint="eastAsia" w:ascii="微软雅黑" w:hAnsi="微软雅黑"/>
          <w:sz w:val="28"/>
          <w:szCs w:val="28"/>
        </w:rPr>
        <w:t>兼职</w:t>
      </w:r>
      <w:r>
        <w:rPr>
          <w:rFonts w:ascii="微软雅黑" w:hAnsi="微软雅黑"/>
          <w:sz w:val="28"/>
          <w:szCs w:val="28"/>
        </w:rPr>
        <w:t>档案员把日常</w:t>
      </w:r>
      <w:r>
        <w:rPr>
          <w:rFonts w:hint="eastAsia" w:ascii="微软雅黑" w:hAnsi="微软雅黑"/>
          <w:sz w:val="28"/>
          <w:szCs w:val="28"/>
        </w:rPr>
        <w:t>形成</w:t>
      </w:r>
      <w:r>
        <w:rPr>
          <w:rFonts w:ascii="微软雅黑" w:hAnsi="微软雅黑"/>
          <w:sz w:val="28"/>
          <w:szCs w:val="28"/>
        </w:rPr>
        <w:t>的归档</w:t>
      </w:r>
      <w:r>
        <w:rPr>
          <w:rFonts w:hint="eastAsia" w:ascii="微软雅黑" w:hAnsi="微软雅黑"/>
          <w:sz w:val="28"/>
          <w:szCs w:val="28"/>
        </w:rPr>
        <w:t>文件</w:t>
      </w:r>
      <w:r>
        <w:rPr>
          <w:rFonts w:ascii="微软雅黑" w:hAnsi="微软雅黑"/>
          <w:sz w:val="28"/>
          <w:szCs w:val="28"/>
        </w:rPr>
        <w:t>及业务部门所交</w:t>
      </w:r>
      <w:r>
        <w:rPr>
          <w:rFonts w:hint="eastAsia" w:ascii="微软雅黑" w:hAnsi="微软雅黑"/>
          <w:sz w:val="28"/>
          <w:szCs w:val="28"/>
        </w:rPr>
        <w:t>归档</w:t>
      </w:r>
      <w:r>
        <w:rPr>
          <w:rFonts w:ascii="微软雅黑" w:hAnsi="微软雅黑"/>
          <w:sz w:val="28"/>
          <w:szCs w:val="28"/>
        </w:rPr>
        <w:t>文件在此环节进行</w:t>
      </w:r>
      <w:r>
        <w:rPr>
          <w:rFonts w:hint="eastAsia" w:ascii="微软雅黑" w:hAnsi="微软雅黑"/>
          <w:sz w:val="28"/>
          <w:szCs w:val="28"/>
        </w:rPr>
        <w:t>条目</w:t>
      </w:r>
      <w:r>
        <w:rPr>
          <w:rFonts w:ascii="微软雅黑" w:hAnsi="微软雅黑"/>
          <w:sz w:val="28"/>
          <w:szCs w:val="28"/>
        </w:rPr>
        <w:t>录入工作</w:t>
      </w:r>
      <w:r>
        <w:rPr>
          <w:rFonts w:hint="eastAsia" w:ascii="微软雅黑" w:hAnsi="微软雅黑"/>
          <w:sz w:val="28"/>
          <w:szCs w:val="28"/>
        </w:rPr>
        <w:t>，录入</w:t>
      </w:r>
      <w:r>
        <w:rPr>
          <w:rFonts w:ascii="微软雅黑" w:hAnsi="微软雅黑"/>
          <w:sz w:val="28"/>
          <w:szCs w:val="28"/>
        </w:rPr>
        <w:t>完成后可</w:t>
      </w:r>
      <w:r>
        <w:rPr>
          <w:rFonts w:hint="eastAsia" w:ascii="微软雅黑" w:hAnsi="微软雅黑"/>
          <w:sz w:val="28"/>
          <w:szCs w:val="28"/>
        </w:rPr>
        <w:t>进行</w:t>
      </w:r>
      <w:r>
        <w:rPr>
          <w:rFonts w:ascii="微软雅黑" w:hAnsi="微软雅黑"/>
          <w:sz w:val="28"/>
          <w:szCs w:val="28"/>
        </w:rPr>
        <w:t>提交进入下一环节</w:t>
      </w:r>
      <w:r>
        <w:rPr>
          <w:rFonts w:hint="eastAsia" w:ascii="微软雅黑" w:hAnsi="微软雅黑"/>
          <w:sz w:val="28"/>
          <w:szCs w:val="28"/>
        </w:rPr>
        <w:t>。</w:t>
      </w:r>
    </w:p>
    <w:p>
      <w:pPr>
        <w:ind w:firstLine="560" w:firstLineChars="200"/>
        <w:rPr>
          <w:rFonts w:ascii="微软雅黑" w:hAnsi="微软雅黑"/>
          <w:sz w:val="28"/>
          <w:szCs w:val="28"/>
        </w:rPr>
      </w:pPr>
      <w:r>
        <w:rPr>
          <w:rFonts w:hint="eastAsia" w:ascii="微软雅黑" w:hAnsi="微软雅黑"/>
          <w:sz w:val="28"/>
          <w:szCs w:val="28"/>
        </w:rPr>
        <w:t>（2）审批</w:t>
      </w:r>
      <w:r>
        <w:rPr>
          <w:rFonts w:ascii="微软雅黑" w:hAnsi="微软雅黑"/>
          <w:sz w:val="28"/>
          <w:szCs w:val="28"/>
        </w:rPr>
        <w:t>环节：</w:t>
      </w:r>
      <w:r>
        <w:rPr>
          <w:rFonts w:hint="eastAsia" w:ascii="微软雅黑" w:hAnsi="微软雅黑"/>
          <w:sz w:val="28"/>
          <w:szCs w:val="28"/>
        </w:rPr>
        <w:t>兼职档案员</w:t>
      </w:r>
      <w:r>
        <w:rPr>
          <w:rFonts w:ascii="微软雅黑" w:hAnsi="微软雅黑"/>
          <w:sz w:val="28"/>
          <w:szCs w:val="28"/>
        </w:rPr>
        <w:t>部门领导</w:t>
      </w:r>
      <w:r>
        <w:rPr>
          <w:rFonts w:hint="eastAsia" w:ascii="微软雅黑" w:hAnsi="微软雅黑"/>
          <w:sz w:val="28"/>
          <w:szCs w:val="28"/>
        </w:rPr>
        <w:t>检查审批</w:t>
      </w:r>
      <w:r>
        <w:rPr>
          <w:rFonts w:ascii="微软雅黑" w:hAnsi="微软雅黑"/>
          <w:sz w:val="28"/>
          <w:szCs w:val="28"/>
        </w:rPr>
        <w:t>—&gt;</w:t>
      </w:r>
      <w:r>
        <w:rPr>
          <w:rFonts w:hint="eastAsia" w:ascii="微软雅黑" w:hAnsi="微软雅黑"/>
          <w:sz w:val="28"/>
          <w:szCs w:val="28"/>
        </w:rPr>
        <w:t>所属</w:t>
      </w:r>
      <w:r>
        <w:rPr>
          <w:rFonts w:ascii="微软雅黑" w:hAnsi="微软雅黑"/>
          <w:sz w:val="28"/>
          <w:szCs w:val="28"/>
        </w:rPr>
        <w:t>档案员</w:t>
      </w:r>
      <w:r>
        <w:rPr>
          <w:rFonts w:hint="eastAsia" w:ascii="微软雅黑" w:hAnsi="微软雅黑"/>
          <w:sz w:val="28"/>
          <w:szCs w:val="28"/>
        </w:rPr>
        <w:t>检查</w:t>
      </w:r>
      <w:r>
        <w:rPr>
          <w:rFonts w:ascii="微软雅黑" w:hAnsi="微软雅黑"/>
          <w:sz w:val="28"/>
          <w:szCs w:val="28"/>
        </w:rPr>
        <w:t>审批</w:t>
      </w:r>
      <w:r>
        <w:rPr>
          <w:rFonts w:hint="eastAsia" w:ascii="微软雅黑" w:hAnsi="微软雅黑"/>
          <w:sz w:val="28"/>
          <w:szCs w:val="28"/>
        </w:rPr>
        <w:t>。</w:t>
      </w:r>
    </w:p>
    <w:p>
      <w:pPr>
        <w:ind w:firstLine="560" w:firstLineChars="200"/>
        <w:rPr>
          <w:sz w:val="28"/>
          <w:szCs w:val="28"/>
        </w:rPr>
      </w:pPr>
      <w:r>
        <w:rPr>
          <w:rFonts w:hint="eastAsia"/>
          <w:sz w:val="28"/>
          <w:szCs w:val="28"/>
        </w:rPr>
        <w:t>（3）整理归档</w:t>
      </w:r>
      <w:r>
        <w:rPr>
          <w:sz w:val="28"/>
          <w:szCs w:val="28"/>
        </w:rPr>
        <w:t>：档案</w:t>
      </w:r>
      <w:r>
        <w:rPr>
          <w:rFonts w:hint="eastAsia"/>
          <w:sz w:val="28"/>
          <w:szCs w:val="28"/>
        </w:rPr>
        <w:t>馆专职</w:t>
      </w:r>
      <w:r>
        <w:rPr>
          <w:sz w:val="28"/>
          <w:szCs w:val="28"/>
        </w:rPr>
        <w:t>档案员</w:t>
      </w:r>
      <w:r>
        <w:rPr>
          <w:rFonts w:hint="eastAsia"/>
          <w:sz w:val="28"/>
          <w:szCs w:val="28"/>
        </w:rPr>
        <w:t>检查</w:t>
      </w:r>
      <w:r>
        <w:rPr>
          <w:sz w:val="28"/>
          <w:szCs w:val="28"/>
        </w:rPr>
        <w:t>、</w:t>
      </w:r>
      <w:r>
        <w:rPr>
          <w:rFonts w:hint="eastAsia"/>
          <w:sz w:val="28"/>
          <w:szCs w:val="28"/>
        </w:rPr>
        <w:t>排序</w:t>
      </w:r>
      <w:r>
        <w:rPr>
          <w:sz w:val="28"/>
          <w:szCs w:val="28"/>
        </w:rPr>
        <w:t>、生成档号、页数转页次等</w:t>
      </w:r>
      <w:r>
        <w:rPr>
          <w:rFonts w:hint="eastAsia"/>
          <w:sz w:val="28"/>
          <w:szCs w:val="28"/>
        </w:rPr>
        <w:t>。</w:t>
      </w:r>
    </w:p>
    <w:p>
      <w:pPr>
        <w:ind w:firstLine="560" w:firstLineChars="200"/>
        <w:rPr>
          <w:sz w:val="28"/>
          <w:szCs w:val="28"/>
        </w:rPr>
      </w:pPr>
      <w:r>
        <w:rPr>
          <w:rFonts w:hint="eastAsia"/>
          <w:sz w:val="28"/>
          <w:szCs w:val="28"/>
        </w:rPr>
        <w:t>（4）打印</w:t>
      </w:r>
      <w:r>
        <w:rPr>
          <w:sz w:val="28"/>
          <w:szCs w:val="28"/>
        </w:rPr>
        <w:t>报表</w:t>
      </w:r>
      <w:r>
        <w:rPr>
          <w:rFonts w:hint="eastAsia"/>
          <w:sz w:val="28"/>
          <w:szCs w:val="28"/>
        </w:rPr>
        <w:t>：</w:t>
      </w:r>
      <w:r>
        <w:rPr>
          <w:sz w:val="28"/>
          <w:szCs w:val="28"/>
        </w:rPr>
        <w:t>兼职档案员</w:t>
      </w:r>
      <w:r>
        <w:rPr>
          <w:rFonts w:hint="eastAsia"/>
          <w:sz w:val="28"/>
          <w:szCs w:val="28"/>
        </w:rPr>
        <w:t>在</w:t>
      </w:r>
      <w:r>
        <w:rPr>
          <w:sz w:val="28"/>
          <w:szCs w:val="28"/>
        </w:rPr>
        <w:t>此环节</w:t>
      </w:r>
      <w:r>
        <w:rPr>
          <w:rFonts w:hint="eastAsia"/>
          <w:sz w:val="28"/>
          <w:szCs w:val="28"/>
        </w:rPr>
        <w:t>打印</w:t>
      </w:r>
      <w:r>
        <w:rPr>
          <w:sz w:val="28"/>
          <w:szCs w:val="28"/>
        </w:rPr>
        <w:t>相关报表，如</w:t>
      </w:r>
      <w:r>
        <w:rPr>
          <w:rFonts w:hint="eastAsia"/>
          <w:sz w:val="28"/>
          <w:szCs w:val="28"/>
        </w:rPr>
        <w:t>全引</w:t>
      </w:r>
      <w:r>
        <w:rPr>
          <w:sz w:val="28"/>
          <w:szCs w:val="28"/>
        </w:rPr>
        <w:t>目录，</w:t>
      </w:r>
      <w:r>
        <w:rPr>
          <w:rFonts w:hint="eastAsia"/>
          <w:sz w:val="28"/>
          <w:szCs w:val="28"/>
        </w:rPr>
        <w:t>盒内</w:t>
      </w:r>
      <w:r>
        <w:rPr>
          <w:sz w:val="28"/>
          <w:szCs w:val="28"/>
        </w:rPr>
        <w:t>目录</w:t>
      </w:r>
      <w:r>
        <w:rPr>
          <w:rFonts w:hint="eastAsia"/>
          <w:sz w:val="28"/>
          <w:szCs w:val="28"/>
        </w:rPr>
        <w:t>和</w:t>
      </w:r>
      <w:r>
        <w:rPr>
          <w:sz w:val="28"/>
          <w:szCs w:val="28"/>
        </w:rPr>
        <w:t>移交目录等</w:t>
      </w:r>
      <w:r>
        <w:rPr>
          <w:rFonts w:hint="eastAsia"/>
          <w:sz w:val="28"/>
          <w:szCs w:val="28"/>
        </w:rPr>
        <w:t>。</w:t>
      </w:r>
    </w:p>
    <w:p>
      <w:pPr>
        <w:ind w:firstLine="560" w:firstLineChars="200"/>
        <w:rPr>
          <w:sz w:val="28"/>
          <w:szCs w:val="28"/>
        </w:rPr>
      </w:pPr>
      <w:r>
        <w:rPr>
          <w:rFonts w:hint="eastAsia"/>
          <w:sz w:val="28"/>
          <w:szCs w:val="28"/>
        </w:rPr>
        <w:t>（5）</w:t>
      </w:r>
      <w:r>
        <w:rPr>
          <w:sz w:val="28"/>
          <w:szCs w:val="28"/>
        </w:rPr>
        <w:t>入库</w:t>
      </w:r>
      <w:r>
        <w:rPr>
          <w:rFonts w:hint="eastAsia"/>
          <w:sz w:val="28"/>
          <w:szCs w:val="28"/>
        </w:rPr>
        <w:t>环节</w:t>
      </w:r>
      <w:r>
        <w:rPr>
          <w:sz w:val="28"/>
          <w:szCs w:val="28"/>
        </w:rPr>
        <w:t>：</w:t>
      </w:r>
      <w:r>
        <w:rPr>
          <w:rFonts w:hint="eastAsia"/>
          <w:sz w:val="28"/>
          <w:szCs w:val="28"/>
        </w:rPr>
        <w:t>档案馆专职档案员</w:t>
      </w:r>
      <w:r>
        <w:rPr>
          <w:sz w:val="28"/>
          <w:szCs w:val="28"/>
        </w:rPr>
        <w:t>再次检查移交实体</w:t>
      </w:r>
      <w:r>
        <w:rPr>
          <w:rFonts w:hint="eastAsia"/>
          <w:sz w:val="28"/>
          <w:szCs w:val="28"/>
        </w:rPr>
        <w:t>与</w:t>
      </w:r>
      <w:r>
        <w:rPr>
          <w:sz w:val="28"/>
          <w:szCs w:val="28"/>
        </w:rPr>
        <w:t>所录入条目无</w:t>
      </w:r>
      <w:r>
        <w:rPr>
          <w:rFonts w:hint="eastAsia"/>
          <w:sz w:val="28"/>
          <w:szCs w:val="28"/>
        </w:rPr>
        <w:t>问题</w:t>
      </w:r>
      <w:r>
        <w:rPr>
          <w:sz w:val="28"/>
          <w:szCs w:val="28"/>
        </w:rPr>
        <w:t>后，在此处可进行</w:t>
      </w:r>
      <w:r>
        <w:rPr>
          <w:rFonts w:hint="eastAsia"/>
          <w:sz w:val="28"/>
          <w:szCs w:val="28"/>
        </w:rPr>
        <w:t>入库</w:t>
      </w:r>
      <w:r>
        <w:rPr>
          <w:sz w:val="28"/>
          <w:szCs w:val="28"/>
        </w:rPr>
        <w:t>操作</w:t>
      </w:r>
      <w:r>
        <w:rPr>
          <w:rFonts w:hint="eastAsia"/>
          <w:sz w:val="28"/>
          <w:szCs w:val="28"/>
        </w:rPr>
        <w:t>（</w:t>
      </w:r>
      <w:r>
        <w:rPr>
          <w:sz w:val="28"/>
          <w:szCs w:val="28"/>
        </w:rPr>
        <w:t>提交），在此处进行提交后，此条目</w:t>
      </w:r>
      <w:r>
        <w:rPr>
          <w:rFonts w:hint="eastAsia"/>
          <w:sz w:val="28"/>
          <w:szCs w:val="28"/>
        </w:rPr>
        <w:t>将</w:t>
      </w:r>
      <w:r>
        <w:rPr>
          <w:sz w:val="28"/>
          <w:szCs w:val="28"/>
        </w:rPr>
        <w:t>进入档案整理环节</w:t>
      </w:r>
      <w:r>
        <w:rPr>
          <w:rFonts w:hint="eastAsia"/>
          <w:sz w:val="28"/>
          <w:szCs w:val="28"/>
        </w:rPr>
        <w:t>，</w:t>
      </w:r>
      <w:r>
        <w:rPr>
          <w:sz w:val="28"/>
          <w:szCs w:val="28"/>
        </w:rPr>
        <w:t>本</w:t>
      </w:r>
      <w:r>
        <w:rPr>
          <w:rFonts w:hint="eastAsia"/>
          <w:sz w:val="28"/>
          <w:szCs w:val="28"/>
        </w:rPr>
        <w:t>轮</w:t>
      </w:r>
      <w:r>
        <w:rPr>
          <w:sz w:val="28"/>
          <w:szCs w:val="28"/>
        </w:rPr>
        <w:t>归档</w:t>
      </w:r>
      <w:r>
        <w:rPr>
          <w:rFonts w:hint="eastAsia"/>
          <w:sz w:val="28"/>
          <w:szCs w:val="28"/>
        </w:rPr>
        <w:t>流程</w:t>
      </w:r>
      <w:r>
        <w:rPr>
          <w:sz w:val="28"/>
          <w:szCs w:val="28"/>
        </w:rPr>
        <w:t>完成</w:t>
      </w:r>
      <w:r>
        <w:rPr>
          <w:rFonts w:hint="eastAsia"/>
          <w:sz w:val="28"/>
          <w:szCs w:val="28"/>
        </w:rPr>
        <w:t>。</w:t>
      </w:r>
    </w:p>
    <w:p>
      <w:pPr>
        <w:pStyle w:val="3"/>
        <w:rPr>
          <w:rFonts w:ascii="微软雅黑" w:hAnsi="微软雅黑" w:eastAsia="微软雅黑"/>
        </w:rPr>
      </w:pPr>
      <w:bookmarkStart w:id="45" w:name="_Toc1002"/>
      <w:bookmarkStart w:id="46" w:name="_Toc2225"/>
      <w:bookmarkStart w:id="47" w:name="_Toc25076"/>
      <w:bookmarkStart w:id="48" w:name="_Toc29409"/>
      <w:bookmarkStart w:id="49" w:name="_Toc19202"/>
      <w:bookmarkStart w:id="50" w:name="_Toc17809"/>
      <w:r>
        <w:rPr>
          <w:rFonts w:hint="eastAsia" w:ascii="微软雅黑" w:hAnsi="微软雅黑" w:eastAsia="微软雅黑"/>
        </w:rPr>
        <w:t>2.2 准备</w:t>
      </w:r>
      <w:r>
        <w:rPr>
          <w:rFonts w:ascii="微软雅黑" w:hAnsi="微软雅黑" w:eastAsia="微软雅黑"/>
        </w:rPr>
        <w:t>工作</w:t>
      </w:r>
      <w:bookmarkEnd w:id="45"/>
      <w:bookmarkEnd w:id="46"/>
      <w:bookmarkEnd w:id="47"/>
      <w:bookmarkEnd w:id="48"/>
      <w:bookmarkEnd w:id="49"/>
      <w:bookmarkEnd w:id="50"/>
    </w:p>
    <w:p>
      <w:pPr>
        <w:ind w:firstLine="560" w:firstLineChars="200"/>
        <w:rPr>
          <w:b/>
          <w:color w:val="FF0000"/>
          <w:sz w:val="28"/>
          <w:szCs w:val="28"/>
        </w:rPr>
      </w:pPr>
      <w:r>
        <w:rPr>
          <w:rFonts w:hint="eastAsia"/>
          <w:b/>
          <w:color w:val="FF0000"/>
          <w:sz w:val="28"/>
          <w:szCs w:val="28"/>
        </w:rPr>
        <w:t>1.</w:t>
      </w:r>
      <w:r>
        <w:rPr>
          <w:b/>
          <w:color w:val="FF0000"/>
          <w:sz w:val="28"/>
          <w:szCs w:val="28"/>
        </w:rPr>
        <w:t>安装</w:t>
      </w:r>
      <w:r>
        <w:rPr>
          <w:rFonts w:hint="eastAsia"/>
          <w:b/>
          <w:color w:val="FF0000"/>
          <w:sz w:val="28"/>
          <w:szCs w:val="28"/>
        </w:rPr>
        <w:t>插件</w:t>
      </w:r>
    </w:p>
    <w:p>
      <w:pPr>
        <w:ind w:firstLine="560" w:firstLineChars="200"/>
      </w:pPr>
      <w:r>
        <w:rPr>
          <w:rFonts w:hint="eastAsia"/>
          <w:sz w:val="28"/>
          <w:szCs w:val="28"/>
        </w:rPr>
        <w:t>管理</w:t>
      </w:r>
      <w:r>
        <w:rPr>
          <w:sz w:val="28"/>
          <w:szCs w:val="28"/>
        </w:rPr>
        <w:t>插件必须安装</w:t>
      </w:r>
      <w:r>
        <w:rPr>
          <w:rFonts w:hint="eastAsia"/>
          <w:sz w:val="28"/>
          <w:szCs w:val="28"/>
        </w:rPr>
        <w:t>，此</w:t>
      </w:r>
      <w:r>
        <w:rPr>
          <w:sz w:val="28"/>
          <w:szCs w:val="28"/>
        </w:rPr>
        <w:t>插件的功能如下</w:t>
      </w:r>
      <w:r>
        <w:rPr>
          <w:rFonts w:hint="eastAsia"/>
          <w:sz w:val="28"/>
          <w:szCs w:val="28"/>
        </w:rPr>
        <w:t>：</w:t>
      </w:r>
      <w:r>
        <w:drawing>
          <wp:inline distT="0" distB="0" distL="0" distR="0">
            <wp:extent cx="5274310" cy="211455"/>
            <wp:effectExtent l="0" t="0" r="2540" b="1714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0"/>
                    <a:stretch>
                      <a:fillRect/>
                    </a:stretch>
                  </pic:blipFill>
                  <pic:spPr>
                    <a:xfrm>
                      <a:off x="0" y="0"/>
                      <a:ext cx="5274310" cy="211455"/>
                    </a:xfrm>
                    <a:prstGeom prst="rect">
                      <a:avLst/>
                    </a:prstGeom>
                  </pic:spPr>
                </pic:pic>
              </a:graphicData>
            </a:graphic>
          </wp:inline>
        </w:drawing>
      </w:r>
    </w:p>
    <w:p>
      <w:pPr>
        <w:ind w:firstLine="560" w:firstLineChars="200"/>
        <w:rPr>
          <w:sz w:val="28"/>
          <w:szCs w:val="28"/>
        </w:rPr>
      </w:pPr>
      <w:r>
        <w:rPr>
          <w:rFonts w:hint="eastAsia"/>
          <w:sz w:val="28"/>
          <w:szCs w:val="28"/>
        </w:rPr>
        <w:t>安装步骤如下：</w:t>
      </w:r>
    </w:p>
    <w:p>
      <w:pPr>
        <w:ind w:firstLine="560" w:firstLineChars="200"/>
        <w:rPr>
          <w:rFonts w:ascii="微软雅黑" w:hAnsi="微软雅黑"/>
          <w:sz w:val="28"/>
          <w:szCs w:val="28"/>
        </w:rPr>
      </w:pPr>
      <w:r>
        <w:rPr>
          <w:rFonts w:hint="eastAsia" w:ascii="微软雅黑" w:hAnsi="微软雅黑"/>
          <w:sz w:val="28"/>
          <w:szCs w:val="28"/>
        </w:rPr>
        <w:t>（1）路径</w:t>
      </w:r>
      <w:r>
        <w:rPr>
          <w:rFonts w:ascii="微软雅黑" w:hAnsi="微软雅黑"/>
          <w:sz w:val="28"/>
          <w:szCs w:val="28"/>
        </w:rPr>
        <w:t>：</w:t>
      </w:r>
      <w:r>
        <w:rPr>
          <w:rFonts w:hint="eastAsia" w:ascii="微软雅黑" w:hAnsi="微软雅黑"/>
          <w:sz w:val="28"/>
          <w:szCs w:val="28"/>
        </w:rPr>
        <w:t>【</w:t>
      </w:r>
      <w:r>
        <w:rPr>
          <w:rFonts w:ascii="微软雅黑" w:hAnsi="微软雅黑"/>
          <w:sz w:val="28"/>
          <w:szCs w:val="28"/>
        </w:rPr>
        <w:t>菜单】---</w:t>
      </w:r>
      <w:r>
        <w:rPr>
          <w:rFonts w:hint="eastAsia" w:ascii="微软雅黑" w:hAnsi="微软雅黑"/>
          <w:sz w:val="28"/>
          <w:szCs w:val="28"/>
        </w:rPr>
        <w:t>【</w:t>
      </w:r>
      <w:r>
        <w:rPr>
          <w:rFonts w:ascii="微软雅黑" w:hAnsi="微软雅黑"/>
          <w:sz w:val="28"/>
          <w:szCs w:val="28"/>
        </w:rPr>
        <w:t>我的空间】----</w:t>
      </w:r>
      <w:r>
        <w:rPr>
          <w:rFonts w:hint="eastAsia" w:ascii="微软雅黑" w:hAnsi="微软雅黑"/>
          <w:sz w:val="28"/>
          <w:szCs w:val="28"/>
        </w:rPr>
        <w:t>【</w:t>
      </w:r>
      <w:r>
        <w:rPr>
          <w:rFonts w:ascii="微软雅黑" w:hAnsi="微软雅黑"/>
          <w:sz w:val="28"/>
          <w:szCs w:val="28"/>
        </w:rPr>
        <w:t>工具下载】</w:t>
      </w:r>
      <w:r>
        <w:rPr>
          <w:rFonts w:hint="eastAsia" w:ascii="微软雅黑" w:hAnsi="微软雅黑"/>
          <w:sz w:val="28"/>
          <w:szCs w:val="28"/>
        </w:rPr>
        <w:t>。</w:t>
      </w:r>
    </w:p>
    <w:p>
      <w:pPr>
        <w:ind w:firstLine="560" w:firstLineChars="200"/>
        <w:rPr>
          <w:rFonts w:ascii="微软雅黑" w:hAnsi="微软雅黑"/>
          <w:sz w:val="28"/>
          <w:szCs w:val="28"/>
        </w:rPr>
      </w:pPr>
      <w:r>
        <w:rPr>
          <w:rFonts w:hint="eastAsia"/>
          <w:sz w:val="28"/>
          <w:szCs w:val="28"/>
        </w:rPr>
        <w:t>（2）步骤</w:t>
      </w:r>
      <w:r>
        <w:rPr>
          <w:sz w:val="28"/>
          <w:szCs w:val="28"/>
        </w:rPr>
        <w:t>：</w:t>
      </w:r>
      <w:r>
        <w:rPr>
          <w:rFonts w:hint="eastAsia"/>
          <w:sz w:val="28"/>
          <w:szCs w:val="28"/>
        </w:rPr>
        <w:t>“</w:t>
      </w:r>
      <w:r>
        <w:rPr>
          <w:sz w:val="28"/>
          <w:szCs w:val="28"/>
        </w:rPr>
        <w:t>我的空间</w:t>
      </w:r>
      <w:r>
        <w:rPr>
          <w:rFonts w:hint="eastAsia"/>
          <w:sz w:val="28"/>
          <w:szCs w:val="28"/>
        </w:rPr>
        <w:t>”</w:t>
      </w:r>
      <w:r>
        <w:drawing>
          <wp:inline distT="0" distB="0" distL="0" distR="0">
            <wp:extent cx="1009015" cy="332740"/>
            <wp:effectExtent l="0" t="0" r="635" b="1016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1"/>
                    <a:stretch>
                      <a:fillRect/>
                    </a:stretch>
                  </pic:blipFill>
                  <pic:spPr>
                    <a:xfrm>
                      <a:off x="0" y="0"/>
                      <a:ext cx="1009524" cy="333333"/>
                    </a:xfrm>
                    <a:prstGeom prst="rect">
                      <a:avLst/>
                    </a:prstGeom>
                  </pic:spPr>
                </pic:pic>
              </a:graphicData>
            </a:graphic>
          </wp:inline>
        </w:drawing>
      </w:r>
      <w:r>
        <w:rPr>
          <w:sz w:val="28"/>
          <w:szCs w:val="28"/>
        </w:rPr>
        <w:t>找到</w:t>
      </w:r>
      <w:r>
        <w:rPr>
          <w:rFonts w:hint="eastAsia"/>
          <w:sz w:val="28"/>
          <w:szCs w:val="28"/>
        </w:rPr>
        <w:t>“工具下载”</w:t>
      </w:r>
      <w:r>
        <w:drawing>
          <wp:inline distT="0" distB="0" distL="0" distR="0">
            <wp:extent cx="799465" cy="345440"/>
            <wp:effectExtent l="0" t="0" r="635" b="1651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2"/>
                    <a:stretch>
                      <a:fillRect/>
                    </a:stretch>
                  </pic:blipFill>
                  <pic:spPr>
                    <a:xfrm>
                      <a:off x="0" y="0"/>
                      <a:ext cx="800000" cy="345440"/>
                    </a:xfrm>
                    <a:prstGeom prst="rect">
                      <a:avLst/>
                    </a:prstGeom>
                  </pic:spPr>
                </pic:pic>
              </a:graphicData>
            </a:graphic>
          </wp:inline>
        </w:drawing>
      </w:r>
      <w:r>
        <w:rPr>
          <w:rFonts w:hint="eastAsia"/>
          <w:sz w:val="28"/>
          <w:szCs w:val="28"/>
        </w:rPr>
        <w:t>，</w:t>
      </w:r>
      <w:r>
        <w:rPr>
          <w:sz w:val="28"/>
          <w:szCs w:val="28"/>
        </w:rPr>
        <w:t>点击</w:t>
      </w:r>
      <w:r>
        <w:rPr>
          <w:rFonts w:hint="eastAsia"/>
          <w:sz w:val="28"/>
          <w:szCs w:val="28"/>
        </w:rPr>
        <w:t>“</w:t>
      </w:r>
      <w:r>
        <w:rPr>
          <w:sz w:val="28"/>
          <w:szCs w:val="28"/>
        </w:rPr>
        <w:t>工具下载</w:t>
      </w:r>
      <w:r>
        <w:rPr>
          <w:rFonts w:hint="eastAsia"/>
          <w:sz w:val="28"/>
          <w:szCs w:val="28"/>
        </w:rPr>
        <w:t>”，</w:t>
      </w:r>
      <w:r>
        <w:rPr>
          <w:sz w:val="28"/>
          <w:szCs w:val="28"/>
        </w:rPr>
        <w:t>进入以下</w:t>
      </w:r>
      <w:r>
        <w:rPr>
          <w:rFonts w:hint="eastAsia"/>
          <w:sz w:val="28"/>
          <w:szCs w:val="28"/>
        </w:rPr>
        <w:t>插件</w:t>
      </w:r>
      <w:r>
        <w:rPr>
          <w:sz w:val="28"/>
          <w:szCs w:val="28"/>
        </w:rPr>
        <w:t>下载界面</w:t>
      </w:r>
      <w:r>
        <w:rPr>
          <w:rFonts w:hint="eastAsia"/>
          <w:sz w:val="28"/>
          <w:szCs w:val="28"/>
        </w:rPr>
        <w:t>，</w:t>
      </w:r>
      <w:r>
        <w:rPr>
          <w:sz w:val="28"/>
          <w:szCs w:val="28"/>
        </w:rPr>
        <w:t>如下图</w:t>
      </w:r>
      <w:r>
        <w:rPr>
          <w:rFonts w:hint="eastAsia"/>
          <w:sz w:val="28"/>
          <w:szCs w:val="28"/>
        </w:rPr>
        <w:t>：</w:t>
      </w:r>
    </w:p>
    <w:p>
      <w:r>
        <w:drawing>
          <wp:inline distT="0" distB="0" distL="0" distR="0">
            <wp:extent cx="5274310" cy="850265"/>
            <wp:effectExtent l="0" t="0" r="2540" b="698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3"/>
                    <a:stretch>
                      <a:fillRect/>
                    </a:stretch>
                  </pic:blipFill>
                  <pic:spPr>
                    <a:xfrm>
                      <a:off x="0" y="0"/>
                      <a:ext cx="5274310" cy="850265"/>
                    </a:xfrm>
                    <a:prstGeom prst="rect">
                      <a:avLst/>
                    </a:prstGeom>
                  </pic:spPr>
                </pic:pic>
              </a:graphicData>
            </a:graphic>
          </wp:inline>
        </w:drawing>
      </w:r>
    </w:p>
    <w:p>
      <w:pPr>
        <w:ind w:firstLine="560" w:firstLineChars="200"/>
      </w:pPr>
      <w:r>
        <w:rPr>
          <w:rFonts w:hint="eastAsia" w:ascii="微软雅黑" w:hAnsi="微软雅黑"/>
          <w:sz w:val="28"/>
          <w:szCs w:val="28"/>
        </w:rPr>
        <w:t>（3）点击“下载</w:t>
      </w:r>
      <w:r>
        <w:rPr>
          <w:rFonts w:ascii="微软雅黑" w:hAnsi="微软雅黑"/>
          <w:sz w:val="28"/>
          <w:szCs w:val="28"/>
        </w:rPr>
        <w:t>按钮”</w:t>
      </w:r>
      <w:r>
        <w:rPr>
          <w:rFonts w:hint="eastAsia" w:ascii="微软雅黑" w:hAnsi="微软雅黑"/>
          <w:sz w:val="28"/>
          <w:szCs w:val="28"/>
        </w:rPr>
        <w:t>下载</w:t>
      </w:r>
      <w:r>
        <w:rPr>
          <w:rFonts w:ascii="微软雅黑" w:hAnsi="微软雅黑"/>
          <w:sz w:val="28"/>
          <w:szCs w:val="28"/>
        </w:rPr>
        <w:t>插件</w:t>
      </w:r>
      <w:r>
        <w:rPr>
          <w:rFonts w:hint="eastAsia" w:ascii="微软雅黑" w:hAnsi="微软雅黑"/>
          <w:sz w:val="28"/>
          <w:szCs w:val="28"/>
        </w:rPr>
        <w:t>，</w:t>
      </w:r>
      <w:r>
        <w:rPr>
          <w:rFonts w:ascii="微软雅黑" w:hAnsi="微软雅黑"/>
          <w:sz w:val="28"/>
          <w:szCs w:val="28"/>
        </w:rPr>
        <w:t>下载完成进行安装</w:t>
      </w:r>
      <w:r>
        <w:rPr>
          <w:rFonts w:hint="eastAsia" w:ascii="微软雅黑" w:hAnsi="微软雅黑"/>
          <w:sz w:val="28"/>
          <w:szCs w:val="28"/>
        </w:rPr>
        <w:t>。</w:t>
      </w:r>
    </w:p>
    <w:p>
      <w:pPr>
        <w:ind w:firstLine="560" w:firstLineChars="200"/>
        <w:rPr>
          <w:sz w:val="28"/>
          <w:szCs w:val="28"/>
        </w:rPr>
      </w:pPr>
      <w:r>
        <w:rPr>
          <w:rFonts w:hint="eastAsia"/>
          <w:sz w:val="28"/>
          <w:szCs w:val="28"/>
          <w:highlight w:val="yellow"/>
        </w:rPr>
        <w:t>（4）说明</w:t>
      </w:r>
      <w:r>
        <w:rPr>
          <w:sz w:val="28"/>
          <w:szCs w:val="28"/>
          <w:highlight w:val="yellow"/>
        </w:rPr>
        <w:t>：</w:t>
      </w:r>
    </w:p>
    <w:p>
      <w:pPr>
        <w:ind w:firstLine="560" w:firstLineChars="200"/>
        <w:rPr>
          <w:sz w:val="28"/>
          <w:szCs w:val="28"/>
        </w:rPr>
      </w:pPr>
      <w:r>
        <w:rPr>
          <w:rFonts w:hint="eastAsia"/>
          <w:sz w:val="28"/>
          <w:szCs w:val="28"/>
        </w:rPr>
        <w:t>①插件</w:t>
      </w:r>
      <w:r>
        <w:rPr>
          <w:sz w:val="28"/>
          <w:szCs w:val="28"/>
        </w:rPr>
        <w:t>下载成功后，进行安装时，电脑相关杀毒软件可能会进行误报或拦截，</w:t>
      </w:r>
      <w:r>
        <w:rPr>
          <w:rFonts w:hint="eastAsia"/>
          <w:sz w:val="28"/>
          <w:szCs w:val="28"/>
        </w:rPr>
        <w:t>如</w:t>
      </w:r>
      <w:r>
        <w:rPr>
          <w:sz w:val="28"/>
          <w:szCs w:val="28"/>
        </w:rPr>
        <w:t>出现拦截情况请务必</w:t>
      </w:r>
      <w:r>
        <w:rPr>
          <w:rFonts w:hint="eastAsia"/>
          <w:sz w:val="28"/>
          <w:szCs w:val="28"/>
        </w:rPr>
        <w:t>允许安装</w:t>
      </w:r>
      <w:r>
        <w:rPr>
          <w:sz w:val="28"/>
          <w:szCs w:val="28"/>
        </w:rPr>
        <w:t>或取消拦截</w:t>
      </w:r>
      <w:r>
        <w:rPr>
          <w:rFonts w:hint="eastAsia"/>
          <w:sz w:val="28"/>
          <w:szCs w:val="28"/>
        </w:rPr>
        <w:t>（</w:t>
      </w:r>
      <w:r>
        <w:rPr>
          <w:sz w:val="28"/>
          <w:szCs w:val="28"/>
        </w:rPr>
        <w:t>或者</w:t>
      </w:r>
      <w:r>
        <w:rPr>
          <w:rFonts w:hint="eastAsia"/>
          <w:sz w:val="28"/>
          <w:szCs w:val="28"/>
        </w:rPr>
        <w:t>安装</w:t>
      </w:r>
      <w:r>
        <w:rPr>
          <w:sz w:val="28"/>
          <w:szCs w:val="28"/>
        </w:rPr>
        <w:t>时先关闭杀毒软件）</w:t>
      </w:r>
      <w:r>
        <w:rPr>
          <w:rFonts w:hint="eastAsia"/>
          <w:sz w:val="28"/>
          <w:szCs w:val="28"/>
        </w:rPr>
        <w:t>。</w:t>
      </w:r>
    </w:p>
    <w:p>
      <w:pPr>
        <w:ind w:firstLine="560" w:firstLineChars="200"/>
        <w:rPr>
          <w:sz w:val="28"/>
          <w:szCs w:val="28"/>
        </w:rPr>
      </w:pPr>
      <w:r>
        <w:rPr>
          <w:rFonts w:hint="eastAsia"/>
          <w:sz w:val="28"/>
          <w:szCs w:val="28"/>
        </w:rPr>
        <w:t>②电脑</w:t>
      </w:r>
      <w:r>
        <w:rPr>
          <w:sz w:val="28"/>
          <w:szCs w:val="28"/>
        </w:rPr>
        <w:t>进行杀毒或体检时，</w:t>
      </w:r>
      <w:r>
        <w:rPr>
          <w:rFonts w:hint="eastAsia"/>
          <w:sz w:val="28"/>
          <w:szCs w:val="28"/>
        </w:rPr>
        <w:t>可能</w:t>
      </w:r>
      <w:r>
        <w:rPr>
          <w:sz w:val="28"/>
          <w:szCs w:val="28"/>
        </w:rPr>
        <w:t>会存在误杀的</w:t>
      </w:r>
      <w:r>
        <w:rPr>
          <w:rFonts w:hint="eastAsia"/>
          <w:sz w:val="28"/>
          <w:szCs w:val="28"/>
        </w:rPr>
        <w:t>情况。</w:t>
      </w:r>
    </w:p>
    <w:p>
      <w:pPr>
        <w:ind w:firstLine="560" w:firstLineChars="200"/>
        <w:rPr>
          <w:sz w:val="28"/>
          <w:szCs w:val="28"/>
        </w:rPr>
      </w:pPr>
      <w:r>
        <w:rPr>
          <w:rFonts w:hint="eastAsia"/>
          <w:sz w:val="28"/>
          <w:szCs w:val="28"/>
        </w:rPr>
        <w:t>③如出现</w:t>
      </w:r>
      <w:r>
        <w:rPr>
          <w:sz w:val="28"/>
          <w:szCs w:val="28"/>
        </w:rPr>
        <w:t>以上两种情况，后期调用插件</w:t>
      </w:r>
      <w:r>
        <w:rPr>
          <w:rFonts w:hint="eastAsia"/>
          <w:sz w:val="28"/>
          <w:szCs w:val="28"/>
        </w:rPr>
        <w:t>（</w:t>
      </w:r>
      <w:r>
        <w:rPr>
          <w:sz w:val="28"/>
          <w:szCs w:val="28"/>
        </w:rPr>
        <w:t>如打印报表）时</w:t>
      </w:r>
      <w:r>
        <w:rPr>
          <w:rFonts w:hint="eastAsia"/>
          <w:sz w:val="28"/>
          <w:szCs w:val="28"/>
        </w:rPr>
        <w:t>会</w:t>
      </w:r>
      <w:r>
        <w:rPr>
          <w:sz w:val="28"/>
          <w:szCs w:val="28"/>
        </w:rPr>
        <w:t>报错</w:t>
      </w:r>
      <w:r>
        <w:rPr>
          <w:rFonts w:hint="eastAsia"/>
          <w:sz w:val="28"/>
          <w:szCs w:val="28"/>
        </w:rPr>
        <w:t>或操作</w:t>
      </w:r>
      <w:r>
        <w:rPr>
          <w:sz w:val="28"/>
          <w:szCs w:val="28"/>
        </w:rPr>
        <w:t>失败</w:t>
      </w:r>
      <w:r>
        <w:rPr>
          <w:rFonts w:hint="eastAsia"/>
          <w:sz w:val="28"/>
          <w:szCs w:val="28"/>
        </w:rPr>
        <w:t>，在杀毒软件中将插件设置为信任可避免此类问题。</w:t>
      </w:r>
    </w:p>
    <w:p>
      <w:pPr>
        <w:pStyle w:val="3"/>
        <w:rPr>
          <w:rFonts w:ascii="微软雅黑" w:hAnsi="微软雅黑" w:eastAsia="微软雅黑"/>
        </w:rPr>
      </w:pPr>
      <w:bookmarkStart w:id="51" w:name="_Toc13185"/>
      <w:bookmarkStart w:id="52" w:name="_Toc20195"/>
      <w:bookmarkStart w:id="53" w:name="_Toc8847"/>
      <w:bookmarkStart w:id="54" w:name="_Toc30676"/>
      <w:bookmarkStart w:id="55" w:name="_Toc28199"/>
      <w:bookmarkStart w:id="56" w:name="_Toc4044"/>
      <w:r>
        <w:rPr>
          <w:rFonts w:hint="eastAsia" w:ascii="微软雅黑" w:hAnsi="微软雅黑" w:eastAsia="微软雅黑"/>
        </w:rPr>
        <w:t>2.3 全流程整理</w:t>
      </w:r>
      <w:r>
        <w:rPr>
          <w:rFonts w:ascii="微软雅黑" w:hAnsi="微软雅黑" w:eastAsia="微软雅黑"/>
        </w:rPr>
        <w:t>_</w:t>
      </w:r>
      <w:r>
        <w:rPr>
          <w:rFonts w:hint="eastAsia" w:ascii="微软雅黑" w:hAnsi="微软雅黑" w:eastAsia="微软雅黑"/>
        </w:rPr>
        <w:t>文件收集（一文一件</w:t>
      </w:r>
      <w:r>
        <w:rPr>
          <w:rFonts w:ascii="微软雅黑" w:hAnsi="微软雅黑" w:eastAsia="微软雅黑"/>
        </w:rPr>
        <w:t>）</w:t>
      </w:r>
      <w:bookmarkEnd w:id="51"/>
      <w:bookmarkEnd w:id="52"/>
      <w:bookmarkEnd w:id="53"/>
      <w:bookmarkEnd w:id="54"/>
      <w:bookmarkEnd w:id="55"/>
      <w:bookmarkEnd w:id="56"/>
    </w:p>
    <w:p>
      <w:pPr>
        <w:ind w:firstLine="560" w:firstLineChars="200"/>
        <w:rPr>
          <w:sz w:val="28"/>
          <w:szCs w:val="28"/>
        </w:rPr>
      </w:pPr>
      <w:r>
        <w:rPr>
          <w:rFonts w:hint="eastAsia"/>
          <w:sz w:val="28"/>
          <w:szCs w:val="28"/>
        </w:rPr>
        <w:t>操作步骤</w:t>
      </w:r>
      <w:r>
        <w:rPr>
          <w:sz w:val="28"/>
          <w:szCs w:val="28"/>
        </w:rPr>
        <w:t>：</w:t>
      </w:r>
      <w:r>
        <w:rPr>
          <w:rFonts w:hint="eastAsia"/>
          <w:sz w:val="28"/>
          <w:szCs w:val="28"/>
        </w:rPr>
        <w:t>（以党群</w:t>
      </w:r>
      <w:r>
        <w:rPr>
          <w:sz w:val="28"/>
          <w:szCs w:val="28"/>
        </w:rPr>
        <w:t>档案为</w:t>
      </w:r>
      <w:r>
        <w:rPr>
          <w:rFonts w:hint="eastAsia"/>
          <w:sz w:val="28"/>
          <w:szCs w:val="28"/>
        </w:rPr>
        <w:t>例</w:t>
      </w:r>
      <w:r>
        <w:rPr>
          <w:sz w:val="28"/>
          <w:szCs w:val="28"/>
        </w:rPr>
        <w:t>）</w:t>
      </w:r>
    </w:p>
    <w:p>
      <w:pPr>
        <w:ind w:firstLine="560" w:firstLineChars="200"/>
        <w:rPr>
          <w:b/>
          <w:sz w:val="28"/>
          <w:szCs w:val="28"/>
        </w:rPr>
      </w:pPr>
      <w:r>
        <w:rPr>
          <w:rFonts w:hint="eastAsia"/>
          <w:b/>
          <w:sz w:val="28"/>
          <w:szCs w:val="28"/>
        </w:rPr>
        <w:t>1.进入</w:t>
      </w:r>
      <w:r>
        <w:rPr>
          <w:b/>
          <w:sz w:val="28"/>
          <w:szCs w:val="28"/>
        </w:rPr>
        <w:t>档案系统主界面后，</w:t>
      </w:r>
      <w:r>
        <w:rPr>
          <w:rFonts w:hint="eastAsia"/>
          <w:b/>
          <w:sz w:val="28"/>
          <w:szCs w:val="28"/>
        </w:rPr>
        <w:t>输入用户名和密码登录系统。</w:t>
      </w:r>
    </w:p>
    <w:p>
      <w:pPr>
        <w:ind w:firstLine="560" w:firstLineChars="200"/>
        <w:rPr>
          <w:sz w:val="32"/>
          <w:szCs w:val="32"/>
        </w:rPr>
      </w:pPr>
      <w:r>
        <w:rPr>
          <w:rFonts w:hint="eastAsia"/>
          <w:b/>
          <w:sz w:val="28"/>
          <w:szCs w:val="28"/>
        </w:rPr>
        <w:t>2.点击左上角——菜单，</w:t>
      </w:r>
      <w:r>
        <w:rPr>
          <w:b/>
          <w:sz w:val="28"/>
          <w:szCs w:val="28"/>
        </w:rPr>
        <w:t>如下图</w:t>
      </w:r>
      <w:r>
        <w:rPr>
          <w:rFonts w:hint="eastAsia"/>
          <w:b/>
          <w:sz w:val="28"/>
          <w:szCs w:val="28"/>
        </w:rPr>
        <w:t>：</w:t>
      </w:r>
      <w:r>
        <w:rPr>
          <w:rFonts w:hint="eastAsia"/>
        </w:rPr>
        <w:drawing>
          <wp:inline distT="0" distB="0" distL="0" distR="0">
            <wp:extent cx="5274310" cy="2462530"/>
            <wp:effectExtent l="0" t="0" r="2540" b="1397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34" cstate="print"/>
                    <a:srcRect/>
                    <a:stretch>
                      <a:fillRect/>
                    </a:stretch>
                  </pic:blipFill>
                  <pic:spPr>
                    <a:xfrm>
                      <a:off x="0" y="0"/>
                      <a:ext cx="5274310" cy="2462894"/>
                    </a:xfrm>
                    <a:prstGeom prst="rect">
                      <a:avLst/>
                    </a:prstGeom>
                    <a:noFill/>
                    <a:ln w="9525">
                      <a:noFill/>
                      <a:miter lim="800000"/>
                      <a:headEnd/>
                      <a:tailEnd/>
                    </a:ln>
                  </pic:spPr>
                </pic:pic>
              </a:graphicData>
            </a:graphic>
          </wp:inline>
        </w:drawing>
      </w:r>
    </w:p>
    <w:p>
      <w:pPr>
        <w:ind w:firstLine="560" w:firstLineChars="200"/>
        <w:rPr>
          <w:rFonts w:ascii="微软雅黑" w:hAnsi="微软雅黑"/>
          <w:b/>
          <w:sz w:val="28"/>
          <w:szCs w:val="28"/>
        </w:rPr>
      </w:pPr>
      <w:r>
        <w:rPr>
          <w:rFonts w:hint="eastAsia" w:ascii="微软雅黑" w:hAnsi="微软雅黑" w:cs="微软雅黑"/>
          <w:b/>
          <w:sz w:val="28"/>
          <w:szCs w:val="28"/>
        </w:rPr>
        <w:t>3.</w:t>
      </w:r>
      <w:r>
        <w:rPr>
          <w:rFonts w:hint="eastAsia" w:ascii="微软雅黑" w:hAnsi="微软雅黑"/>
          <w:b/>
          <w:sz w:val="28"/>
          <w:szCs w:val="28"/>
        </w:rPr>
        <w:t>文件中心-</w:t>
      </w:r>
      <w:r>
        <w:rPr>
          <w:b/>
        </w:rPr>
        <w:sym w:font="Wingdings" w:char="F0E0"/>
      </w:r>
      <w:r>
        <w:rPr>
          <w:rFonts w:hint="eastAsia" w:ascii="微软雅黑" w:hAnsi="微软雅黑"/>
          <w:b/>
          <w:sz w:val="28"/>
          <w:szCs w:val="28"/>
        </w:rPr>
        <w:t>全流程整理，</w:t>
      </w:r>
      <w:r>
        <w:rPr>
          <w:rFonts w:ascii="微软雅黑" w:hAnsi="微软雅黑"/>
          <w:b/>
          <w:sz w:val="28"/>
          <w:szCs w:val="28"/>
        </w:rPr>
        <w:t>如下图</w:t>
      </w:r>
      <w:r>
        <w:rPr>
          <w:rFonts w:hint="eastAsia" w:ascii="微软雅黑" w:hAnsi="微软雅黑"/>
          <w:b/>
          <w:sz w:val="28"/>
          <w:szCs w:val="28"/>
        </w:rPr>
        <w:t>：</w:t>
      </w:r>
    </w:p>
    <w:p>
      <w:pPr>
        <w:ind w:left="110" w:hanging="110" w:hangingChars="50"/>
        <w:jc w:val="center"/>
        <w:rPr>
          <w:sz w:val="32"/>
          <w:szCs w:val="32"/>
        </w:rPr>
      </w:pPr>
      <w:r>
        <w:drawing>
          <wp:inline distT="0" distB="0" distL="0" distR="0">
            <wp:extent cx="5094605" cy="2933065"/>
            <wp:effectExtent l="0" t="0" r="10795" b="63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5"/>
                    <a:stretch>
                      <a:fillRect/>
                    </a:stretch>
                  </pic:blipFill>
                  <pic:spPr>
                    <a:xfrm>
                      <a:off x="0" y="0"/>
                      <a:ext cx="5095238" cy="2933333"/>
                    </a:xfrm>
                    <a:prstGeom prst="rect">
                      <a:avLst/>
                    </a:prstGeom>
                  </pic:spPr>
                </pic:pic>
              </a:graphicData>
            </a:graphic>
          </wp:inline>
        </w:drawing>
      </w:r>
    </w:p>
    <w:p>
      <w:pPr>
        <w:ind w:left="279" w:leftChars="127" w:firstLine="420" w:firstLineChars="150"/>
        <w:rPr>
          <w:b/>
          <w:sz w:val="32"/>
          <w:szCs w:val="32"/>
        </w:rPr>
      </w:pPr>
      <w:r>
        <w:rPr>
          <w:rFonts w:hint="eastAsia" w:ascii="微软雅黑" w:hAnsi="微软雅黑"/>
          <w:b/>
          <w:sz w:val="28"/>
          <w:szCs w:val="28"/>
        </w:rPr>
        <w:t>4.点击需要进入</w:t>
      </w:r>
      <w:r>
        <w:rPr>
          <w:rFonts w:ascii="微软雅黑" w:hAnsi="微软雅黑"/>
          <w:b/>
          <w:sz w:val="28"/>
          <w:szCs w:val="28"/>
        </w:rPr>
        <w:t>的档案库（</w:t>
      </w:r>
      <w:r>
        <w:rPr>
          <w:rFonts w:hint="eastAsia" w:ascii="微软雅黑" w:hAnsi="微软雅黑"/>
          <w:b/>
          <w:sz w:val="28"/>
          <w:szCs w:val="28"/>
        </w:rPr>
        <w:t>以党群</w:t>
      </w:r>
      <w:r>
        <w:rPr>
          <w:rFonts w:ascii="微软雅黑" w:hAnsi="微软雅黑"/>
          <w:b/>
          <w:sz w:val="28"/>
          <w:szCs w:val="28"/>
        </w:rPr>
        <w:t>档案库为例）</w:t>
      </w:r>
      <w:r>
        <w:rPr>
          <w:rFonts w:hint="eastAsia" w:ascii="微软雅黑" w:hAnsi="微软雅黑"/>
          <w:b/>
          <w:sz w:val="28"/>
          <w:szCs w:val="28"/>
        </w:rPr>
        <w:t>，单击“党群</w:t>
      </w:r>
      <w:r>
        <w:rPr>
          <w:rFonts w:ascii="微软雅黑" w:hAnsi="微软雅黑"/>
          <w:b/>
          <w:sz w:val="28"/>
          <w:szCs w:val="28"/>
        </w:rPr>
        <w:t>档案</w:t>
      </w:r>
      <w:r>
        <w:rPr>
          <w:rFonts w:hint="eastAsia" w:ascii="微软雅黑" w:hAnsi="微软雅黑"/>
          <w:b/>
          <w:sz w:val="28"/>
          <w:szCs w:val="28"/>
        </w:rPr>
        <w:t>”后</w:t>
      </w:r>
      <w:r>
        <w:rPr>
          <w:rFonts w:ascii="微软雅黑" w:hAnsi="微软雅黑"/>
          <w:b/>
          <w:sz w:val="28"/>
          <w:szCs w:val="28"/>
        </w:rPr>
        <w:t>再点击</w:t>
      </w:r>
      <w:r>
        <w:rPr>
          <w:rFonts w:hint="eastAsia" w:ascii="微软雅黑" w:hAnsi="微软雅黑"/>
          <w:b/>
          <w:sz w:val="28"/>
          <w:szCs w:val="28"/>
        </w:rPr>
        <w:t>“党群</w:t>
      </w:r>
      <w:r>
        <w:rPr>
          <w:rFonts w:ascii="微软雅黑" w:hAnsi="微软雅黑"/>
          <w:b/>
          <w:sz w:val="28"/>
          <w:szCs w:val="28"/>
        </w:rPr>
        <w:t>档案</w:t>
      </w:r>
      <w:r>
        <w:rPr>
          <w:rFonts w:hint="eastAsia" w:ascii="微软雅黑" w:hAnsi="微软雅黑"/>
          <w:b/>
          <w:sz w:val="28"/>
          <w:szCs w:val="28"/>
        </w:rPr>
        <w:t>—一文一件</w:t>
      </w:r>
      <w:r>
        <w:rPr>
          <w:rFonts w:ascii="微软雅黑" w:hAnsi="微软雅黑"/>
          <w:b/>
          <w:sz w:val="28"/>
          <w:szCs w:val="28"/>
        </w:rPr>
        <w:t>”</w:t>
      </w:r>
      <w:r>
        <w:rPr>
          <w:rFonts w:hint="eastAsia" w:ascii="微软雅黑" w:hAnsi="微软雅黑"/>
          <w:b/>
          <w:sz w:val="28"/>
          <w:szCs w:val="28"/>
        </w:rPr>
        <w:t>，</w:t>
      </w:r>
      <w:r>
        <w:rPr>
          <w:rFonts w:ascii="微软雅黑" w:hAnsi="微软雅黑"/>
          <w:b/>
          <w:sz w:val="28"/>
          <w:szCs w:val="28"/>
        </w:rPr>
        <w:t>如下图</w:t>
      </w:r>
      <w:r>
        <w:rPr>
          <w:rFonts w:hint="eastAsia" w:ascii="微软雅黑" w:hAnsi="微软雅黑"/>
          <w:b/>
          <w:sz w:val="28"/>
          <w:szCs w:val="28"/>
        </w:rPr>
        <w:t>：</w:t>
      </w:r>
    </w:p>
    <w:p>
      <w:r>
        <w:drawing>
          <wp:inline distT="0" distB="0" distL="0" distR="0">
            <wp:extent cx="1228090" cy="2942590"/>
            <wp:effectExtent l="0" t="0" r="10160" b="1016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a:stretch>
                      <a:fillRect/>
                    </a:stretch>
                  </pic:blipFill>
                  <pic:spPr>
                    <a:xfrm>
                      <a:off x="0" y="0"/>
                      <a:ext cx="1228571" cy="2942857"/>
                    </a:xfrm>
                    <a:prstGeom prst="rect">
                      <a:avLst/>
                    </a:prstGeom>
                  </pic:spPr>
                </pic:pic>
              </a:graphicData>
            </a:graphic>
          </wp:inline>
        </w:drawing>
      </w:r>
      <w:r>
        <w:drawing>
          <wp:inline distT="0" distB="0" distL="0" distR="0">
            <wp:extent cx="1275715" cy="2969895"/>
            <wp:effectExtent l="0" t="0" r="635" b="190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7"/>
                    <a:stretch>
                      <a:fillRect/>
                    </a:stretch>
                  </pic:blipFill>
                  <pic:spPr>
                    <a:xfrm>
                      <a:off x="0" y="0"/>
                      <a:ext cx="1277668" cy="2974679"/>
                    </a:xfrm>
                    <a:prstGeom prst="rect">
                      <a:avLst/>
                    </a:prstGeom>
                  </pic:spPr>
                </pic:pic>
              </a:graphicData>
            </a:graphic>
          </wp:inline>
        </w:drawing>
      </w:r>
      <w:r>
        <w:drawing>
          <wp:inline distT="0" distB="0" distL="0" distR="0">
            <wp:extent cx="1828165" cy="2932430"/>
            <wp:effectExtent l="0" t="0" r="635" b="127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8"/>
                    <a:stretch>
                      <a:fillRect/>
                    </a:stretch>
                  </pic:blipFill>
                  <pic:spPr>
                    <a:xfrm>
                      <a:off x="0" y="0"/>
                      <a:ext cx="1829398" cy="2934631"/>
                    </a:xfrm>
                    <a:prstGeom prst="rect">
                      <a:avLst/>
                    </a:prstGeom>
                  </pic:spPr>
                </pic:pic>
              </a:graphicData>
            </a:graphic>
          </wp:inline>
        </w:drawing>
      </w:r>
    </w:p>
    <w:p>
      <w:pPr>
        <w:ind w:firstLine="560" w:firstLineChars="200"/>
        <w:rPr>
          <w:rFonts w:ascii="微软雅黑" w:hAnsi="微软雅黑"/>
          <w:b/>
          <w:sz w:val="28"/>
          <w:szCs w:val="28"/>
        </w:rPr>
      </w:pPr>
      <w:r>
        <w:rPr>
          <w:rFonts w:hint="eastAsia" w:ascii="微软雅黑" w:hAnsi="微软雅黑"/>
          <w:b/>
          <w:sz w:val="28"/>
          <w:szCs w:val="28"/>
        </w:rPr>
        <w:t>5.</w:t>
      </w:r>
      <w:r>
        <w:rPr>
          <w:rFonts w:ascii="微软雅黑" w:hAnsi="微软雅黑"/>
          <w:b/>
          <w:sz w:val="28"/>
          <w:szCs w:val="28"/>
        </w:rPr>
        <w:t>左侧显示环节列表，点击</w:t>
      </w:r>
      <w:r>
        <w:rPr>
          <w:rFonts w:hint="eastAsia" w:ascii="微软雅黑" w:hAnsi="微软雅黑"/>
          <w:b/>
          <w:sz w:val="28"/>
          <w:szCs w:val="28"/>
        </w:rPr>
        <w:t>【收集</w:t>
      </w:r>
      <w:r>
        <w:rPr>
          <w:rFonts w:ascii="微软雅黑" w:hAnsi="微软雅黑"/>
          <w:b/>
          <w:sz w:val="28"/>
          <w:szCs w:val="28"/>
        </w:rPr>
        <w:t>录入</w:t>
      </w:r>
      <w:r>
        <w:rPr>
          <w:rFonts w:hint="eastAsia" w:ascii="微软雅黑" w:hAnsi="微软雅黑"/>
          <w:b/>
          <w:sz w:val="28"/>
          <w:szCs w:val="28"/>
        </w:rPr>
        <w:t>】环节对应</w:t>
      </w:r>
      <w:r>
        <w:rPr>
          <w:rFonts w:ascii="微软雅黑" w:hAnsi="微软雅黑"/>
          <w:b/>
          <w:sz w:val="28"/>
          <w:szCs w:val="28"/>
        </w:rPr>
        <w:t>的</w:t>
      </w:r>
      <w:r>
        <w:rPr>
          <w:rFonts w:hint="eastAsia" w:ascii="微软雅黑" w:hAnsi="微软雅黑"/>
          <w:b/>
          <w:sz w:val="28"/>
          <w:szCs w:val="28"/>
        </w:rPr>
        <w:t>“待处理”（需要</w:t>
      </w:r>
      <w:r>
        <w:rPr>
          <w:rFonts w:ascii="微软雅黑" w:hAnsi="微软雅黑"/>
          <w:b/>
          <w:sz w:val="28"/>
          <w:szCs w:val="28"/>
        </w:rPr>
        <w:t>进入</w:t>
      </w:r>
      <w:r>
        <w:rPr>
          <w:rFonts w:hint="eastAsia" w:ascii="微软雅黑" w:hAnsi="微软雅黑"/>
          <w:b/>
          <w:sz w:val="28"/>
          <w:szCs w:val="28"/>
        </w:rPr>
        <w:t>哪个</w:t>
      </w:r>
      <w:r>
        <w:rPr>
          <w:rFonts w:ascii="微软雅黑" w:hAnsi="微软雅黑"/>
          <w:b/>
          <w:sz w:val="28"/>
          <w:szCs w:val="28"/>
        </w:rPr>
        <w:t>环节点击对应环节</w:t>
      </w:r>
      <w:r>
        <w:rPr>
          <w:rFonts w:hint="eastAsia" w:ascii="微软雅黑" w:hAnsi="微软雅黑"/>
          <w:b/>
          <w:sz w:val="28"/>
          <w:szCs w:val="28"/>
        </w:rPr>
        <w:t>即可）</w:t>
      </w:r>
      <w:r>
        <w:rPr>
          <w:rFonts w:ascii="微软雅黑" w:hAnsi="微软雅黑"/>
          <w:b/>
          <w:sz w:val="28"/>
          <w:szCs w:val="28"/>
        </w:rPr>
        <w:t>，如下图</w:t>
      </w:r>
      <w:r>
        <w:rPr>
          <w:rFonts w:hint="eastAsia" w:ascii="微软雅黑" w:hAnsi="微软雅黑"/>
          <w:b/>
          <w:sz w:val="28"/>
          <w:szCs w:val="28"/>
        </w:rPr>
        <w:t>：</w:t>
      </w:r>
    </w:p>
    <w:p>
      <w:pPr>
        <w:jc w:val="center"/>
        <w:rPr>
          <w:color w:val="FF0000"/>
          <w:sz w:val="32"/>
          <w:szCs w:val="32"/>
        </w:rPr>
      </w:pPr>
      <w:r>
        <w:drawing>
          <wp:inline distT="0" distB="0" distL="0" distR="0">
            <wp:extent cx="5274310" cy="1038225"/>
            <wp:effectExtent l="0" t="0" r="2540" b="952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9"/>
                    <a:stretch>
                      <a:fillRect/>
                    </a:stretch>
                  </pic:blipFill>
                  <pic:spPr>
                    <a:xfrm>
                      <a:off x="0" y="0"/>
                      <a:ext cx="5274310" cy="1038225"/>
                    </a:xfrm>
                    <a:prstGeom prst="rect">
                      <a:avLst/>
                    </a:prstGeom>
                  </pic:spPr>
                </pic:pic>
              </a:graphicData>
            </a:graphic>
          </wp:inline>
        </w:drawing>
      </w:r>
    </w:p>
    <w:p>
      <w:pPr>
        <w:ind w:firstLine="560" w:firstLineChars="200"/>
        <w:rPr>
          <w:b/>
          <w:sz w:val="28"/>
          <w:szCs w:val="32"/>
        </w:rPr>
      </w:pPr>
      <w:r>
        <w:rPr>
          <w:rFonts w:hint="eastAsia"/>
          <w:b/>
          <w:sz w:val="28"/>
          <w:szCs w:val="32"/>
        </w:rPr>
        <w:t>6.点击“添加条目”按钮进入</w:t>
      </w:r>
      <w:r>
        <w:rPr>
          <w:b/>
          <w:sz w:val="28"/>
          <w:szCs w:val="32"/>
        </w:rPr>
        <w:t>条目录入界面</w:t>
      </w:r>
      <w:r>
        <w:rPr>
          <w:rFonts w:hint="eastAsia"/>
          <w:b/>
          <w:sz w:val="28"/>
          <w:szCs w:val="32"/>
        </w:rPr>
        <w:t>：</w:t>
      </w:r>
    </w:p>
    <w:p>
      <w:pPr>
        <w:rPr>
          <w:sz w:val="28"/>
          <w:szCs w:val="32"/>
        </w:rPr>
      </w:pPr>
      <w:r>
        <w:drawing>
          <wp:inline distT="0" distB="0" distL="0" distR="0">
            <wp:extent cx="5274310" cy="1350010"/>
            <wp:effectExtent l="0" t="0" r="2540" b="254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0"/>
                    <a:stretch>
                      <a:fillRect/>
                    </a:stretch>
                  </pic:blipFill>
                  <pic:spPr>
                    <a:xfrm>
                      <a:off x="0" y="0"/>
                      <a:ext cx="5274310" cy="1350010"/>
                    </a:xfrm>
                    <a:prstGeom prst="rect">
                      <a:avLst/>
                    </a:prstGeom>
                  </pic:spPr>
                </pic:pic>
              </a:graphicData>
            </a:graphic>
          </wp:inline>
        </w:drawing>
      </w:r>
    </w:p>
    <w:p>
      <w:pPr>
        <w:rPr>
          <w:sz w:val="28"/>
          <w:szCs w:val="32"/>
        </w:rPr>
      </w:pPr>
      <w:r>
        <w:drawing>
          <wp:inline distT="0" distB="0" distL="0" distR="0">
            <wp:extent cx="5199380" cy="618490"/>
            <wp:effectExtent l="0" t="0" r="1270" b="1016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1"/>
                    <a:stretch>
                      <a:fillRect/>
                    </a:stretch>
                  </pic:blipFill>
                  <pic:spPr>
                    <a:xfrm>
                      <a:off x="0" y="0"/>
                      <a:ext cx="5200000" cy="619048"/>
                    </a:xfrm>
                    <a:prstGeom prst="rect">
                      <a:avLst/>
                    </a:prstGeom>
                  </pic:spPr>
                </pic:pic>
              </a:graphicData>
            </a:graphic>
          </wp:inline>
        </w:drawing>
      </w:r>
    </w:p>
    <w:p>
      <w:pPr>
        <w:rPr>
          <w:sz w:val="28"/>
          <w:szCs w:val="32"/>
        </w:rPr>
      </w:pPr>
      <w:r>
        <w:drawing>
          <wp:inline distT="0" distB="0" distL="0" distR="0">
            <wp:extent cx="5301615" cy="1945640"/>
            <wp:effectExtent l="1905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2"/>
                    <a:stretch>
                      <a:fillRect/>
                    </a:stretch>
                  </pic:blipFill>
                  <pic:spPr>
                    <a:xfrm>
                      <a:off x="0" y="0"/>
                      <a:ext cx="5353987" cy="1964978"/>
                    </a:xfrm>
                    <a:prstGeom prst="rect">
                      <a:avLst/>
                    </a:prstGeom>
                  </pic:spPr>
                </pic:pic>
              </a:graphicData>
            </a:graphic>
          </wp:inline>
        </w:drawing>
      </w:r>
    </w:p>
    <w:p>
      <w:pPr>
        <w:ind w:firstLine="560" w:firstLineChars="200"/>
        <w:rPr>
          <w:rFonts w:ascii="微软雅黑" w:hAnsi="微软雅黑"/>
          <w:color w:val="FF0000"/>
          <w:sz w:val="28"/>
          <w:szCs w:val="32"/>
        </w:rPr>
      </w:pPr>
      <w:r>
        <w:rPr>
          <w:rFonts w:hint="eastAsia" w:ascii="微软雅黑" w:hAnsi="微软雅黑"/>
          <w:color w:val="FF0000"/>
          <w:sz w:val="28"/>
          <w:szCs w:val="32"/>
        </w:rPr>
        <w:t>著录项填写</w:t>
      </w:r>
      <w:r>
        <w:rPr>
          <w:rFonts w:ascii="微软雅黑" w:hAnsi="微软雅黑"/>
          <w:color w:val="FF0000"/>
          <w:sz w:val="28"/>
          <w:szCs w:val="32"/>
        </w:rPr>
        <w:t>注意</w:t>
      </w:r>
      <w:r>
        <w:rPr>
          <w:rFonts w:hint="eastAsia" w:ascii="微软雅黑" w:hAnsi="微软雅黑"/>
          <w:color w:val="FF0000"/>
          <w:sz w:val="28"/>
          <w:szCs w:val="32"/>
        </w:rPr>
        <w:t xml:space="preserve">: </w:t>
      </w:r>
    </w:p>
    <w:p>
      <w:pPr>
        <w:ind w:firstLine="560" w:firstLineChars="200"/>
        <w:rPr>
          <w:sz w:val="28"/>
          <w:szCs w:val="32"/>
        </w:rPr>
      </w:pPr>
      <w:r>
        <w:rPr>
          <w:rFonts w:hint="eastAsia" w:ascii="微软雅黑" w:hAnsi="微软雅黑"/>
          <w:sz w:val="28"/>
          <w:szCs w:val="32"/>
        </w:rPr>
        <w:t>（1）详细</w:t>
      </w:r>
      <w:r>
        <w:rPr>
          <w:rFonts w:ascii="微软雅黑" w:hAnsi="微软雅黑"/>
          <w:sz w:val="28"/>
          <w:szCs w:val="32"/>
        </w:rPr>
        <w:t>著录项说明请参考</w:t>
      </w:r>
      <w:r>
        <w:rPr>
          <w:rFonts w:hint="eastAsia" w:ascii="微软雅黑" w:hAnsi="微软雅黑"/>
          <w:sz w:val="28"/>
          <w:szCs w:val="32"/>
        </w:rPr>
        <w:t>文档</w:t>
      </w:r>
      <w:r>
        <w:rPr>
          <w:rFonts w:ascii="微软雅黑" w:hAnsi="微软雅黑"/>
          <w:sz w:val="28"/>
          <w:szCs w:val="32"/>
        </w:rPr>
        <w:t>《著录项说明</w:t>
      </w:r>
      <w:r>
        <w:rPr>
          <w:rFonts w:hint="eastAsia" w:ascii="微软雅黑" w:hAnsi="微软雅黑"/>
          <w:sz w:val="28"/>
          <w:szCs w:val="32"/>
        </w:rPr>
        <w:t xml:space="preserve">》，所有带 </w:t>
      </w:r>
      <w:r>
        <w:rPr>
          <w:rFonts w:hint="eastAsia" w:ascii="微软雅黑" w:hAnsi="微软雅黑"/>
          <w:color w:val="FF0000"/>
          <w:sz w:val="28"/>
          <w:szCs w:val="32"/>
        </w:rPr>
        <w:t xml:space="preserve">* </w:t>
      </w:r>
      <w:r>
        <w:rPr>
          <w:rFonts w:hint="eastAsia" w:ascii="微软雅黑" w:hAnsi="微软雅黑"/>
          <w:sz w:val="28"/>
          <w:szCs w:val="32"/>
        </w:rPr>
        <w:t>的著录项为必填项。</w:t>
      </w:r>
    </w:p>
    <w:p>
      <w:pPr>
        <w:pStyle w:val="15"/>
        <w:ind w:firstLine="560"/>
        <w:rPr>
          <w:sz w:val="28"/>
          <w:szCs w:val="32"/>
        </w:rPr>
      </w:pPr>
      <w:r>
        <w:rPr>
          <w:rFonts w:hint="eastAsia"/>
          <w:sz w:val="28"/>
          <w:szCs w:val="32"/>
        </w:rPr>
        <w:t>（2）件号（案卷号</w:t>
      </w:r>
      <w:r>
        <w:rPr>
          <w:sz w:val="28"/>
          <w:szCs w:val="32"/>
        </w:rPr>
        <w:t>/</w:t>
      </w:r>
      <w:r>
        <w:rPr>
          <w:rFonts w:hint="eastAsia"/>
          <w:sz w:val="28"/>
          <w:szCs w:val="32"/>
        </w:rPr>
        <w:t>卷内</w:t>
      </w:r>
      <w:r>
        <w:rPr>
          <w:sz w:val="28"/>
          <w:szCs w:val="32"/>
        </w:rPr>
        <w:t>顺序号）为</w:t>
      </w:r>
      <w:r>
        <w:rPr>
          <w:rFonts w:hint="eastAsia"/>
          <w:sz w:val="28"/>
          <w:szCs w:val="32"/>
        </w:rPr>
        <w:t>四位数</w:t>
      </w:r>
      <w:r>
        <w:rPr>
          <w:sz w:val="28"/>
          <w:szCs w:val="32"/>
        </w:rPr>
        <w:t>，不足四位数的在前面补零，</w:t>
      </w:r>
      <w:r>
        <w:rPr>
          <w:rFonts w:hint="eastAsia"/>
          <w:sz w:val="28"/>
          <w:szCs w:val="32"/>
        </w:rPr>
        <w:t>如</w:t>
      </w:r>
      <w:r>
        <w:rPr>
          <w:sz w:val="28"/>
          <w:szCs w:val="32"/>
        </w:rPr>
        <w:t>0001</w:t>
      </w:r>
      <w:r>
        <w:rPr>
          <w:rFonts w:hint="eastAsia"/>
          <w:sz w:val="28"/>
          <w:szCs w:val="32"/>
        </w:rPr>
        <w:t>。</w:t>
      </w:r>
    </w:p>
    <w:p>
      <w:pPr>
        <w:ind w:firstLine="560" w:firstLineChars="200"/>
        <w:rPr>
          <w:sz w:val="28"/>
          <w:szCs w:val="32"/>
        </w:rPr>
      </w:pPr>
      <w:r>
        <w:rPr>
          <w:rFonts w:hint="eastAsia"/>
          <w:sz w:val="28"/>
          <w:szCs w:val="32"/>
        </w:rPr>
        <w:t>（3）成日日期为2015年1月1日，则填写格式为8位：20150101（</w:t>
      </w:r>
      <w:r>
        <w:rPr>
          <w:sz w:val="28"/>
          <w:szCs w:val="32"/>
        </w:rPr>
        <w:t>必须保持</w:t>
      </w:r>
      <w:r>
        <w:rPr>
          <w:rFonts w:hint="eastAsia"/>
          <w:sz w:val="28"/>
          <w:szCs w:val="32"/>
        </w:rPr>
        <w:t>为此</w:t>
      </w:r>
      <w:r>
        <w:rPr>
          <w:sz w:val="28"/>
          <w:szCs w:val="32"/>
        </w:rPr>
        <w:t>格式）</w:t>
      </w:r>
      <w:r>
        <w:rPr>
          <w:rFonts w:hint="eastAsia"/>
          <w:sz w:val="28"/>
          <w:szCs w:val="32"/>
        </w:rPr>
        <w:t>。</w:t>
      </w:r>
    </w:p>
    <w:p>
      <w:pPr>
        <w:ind w:firstLine="560" w:firstLineChars="200"/>
        <w:rPr>
          <w:b/>
          <w:bCs/>
          <w:sz w:val="28"/>
          <w:szCs w:val="32"/>
        </w:rPr>
      </w:pPr>
      <w:r>
        <w:rPr>
          <w:rFonts w:hint="eastAsia"/>
          <w:b/>
          <w:bCs/>
          <w:sz w:val="28"/>
          <w:szCs w:val="32"/>
        </w:rPr>
        <w:t>7.上传原文：</w:t>
      </w:r>
      <w:r>
        <w:rPr>
          <w:b/>
          <w:bCs/>
          <w:sz w:val="28"/>
          <w:szCs w:val="32"/>
        </w:rPr>
        <w:t>上传文件的</w:t>
      </w:r>
      <w:r>
        <w:rPr>
          <w:rFonts w:hint="eastAsia"/>
          <w:b/>
          <w:bCs/>
          <w:sz w:val="28"/>
          <w:szCs w:val="32"/>
        </w:rPr>
        <w:t>电子档</w:t>
      </w:r>
      <w:r>
        <w:rPr>
          <w:b/>
          <w:bCs/>
          <w:sz w:val="28"/>
          <w:szCs w:val="32"/>
        </w:rPr>
        <w:t>（原文）</w:t>
      </w:r>
      <w:r>
        <w:rPr>
          <w:rFonts w:hint="eastAsia"/>
          <w:b/>
          <w:bCs/>
          <w:sz w:val="28"/>
          <w:szCs w:val="32"/>
        </w:rPr>
        <w:t>，</w:t>
      </w:r>
      <w:r>
        <w:rPr>
          <w:b/>
          <w:bCs/>
          <w:sz w:val="28"/>
          <w:szCs w:val="32"/>
        </w:rPr>
        <w:t>点击</w:t>
      </w:r>
      <w:r>
        <w:rPr>
          <w:b/>
          <w:bCs/>
        </w:rPr>
        <w:drawing>
          <wp:inline distT="0" distB="0" distL="0" distR="0">
            <wp:extent cx="904240" cy="389890"/>
            <wp:effectExtent l="1905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3"/>
                    <a:stretch>
                      <a:fillRect/>
                    </a:stretch>
                  </pic:blipFill>
                  <pic:spPr>
                    <a:xfrm>
                      <a:off x="0" y="0"/>
                      <a:ext cx="904762" cy="390476"/>
                    </a:xfrm>
                    <a:prstGeom prst="rect">
                      <a:avLst/>
                    </a:prstGeom>
                  </pic:spPr>
                </pic:pic>
              </a:graphicData>
            </a:graphic>
          </wp:inline>
        </w:drawing>
      </w:r>
      <w:r>
        <w:rPr>
          <w:rFonts w:hint="eastAsia"/>
          <w:b/>
          <w:bCs/>
          <w:sz w:val="28"/>
          <w:szCs w:val="32"/>
        </w:rPr>
        <w:t>按钮</w:t>
      </w:r>
      <w:r>
        <w:rPr>
          <w:b/>
          <w:bCs/>
          <w:sz w:val="28"/>
          <w:szCs w:val="32"/>
        </w:rPr>
        <w:t>后，进入以下界面</w:t>
      </w:r>
      <w:r>
        <w:rPr>
          <w:rFonts w:hint="eastAsia"/>
          <w:b/>
          <w:bCs/>
          <w:sz w:val="28"/>
          <w:szCs w:val="32"/>
        </w:rPr>
        <w:t>，</w:t>
      </w:r>
      <w:r>
        <w:rPr>
          <w:b/>
          <w:bCs/>
          <w:sz w:val="28"/>
          <w:szCs w:val="32"/>
        </w:rPr>
        <w:t>找到需要上传的</w:t>
      </w:r>
      <w:r>
        <w:rPr>
          <w:rFonts w:hint="eastAsia"/>
          <w:b/>
          <w:bCs/>
          <w:sz w:val="28"/>
          <w:szCs w:val="32"/>
        </w:rPr>
        <w:t>原文。</w:t>
      </w:r>
    </w:p>
    <w:p>
      <w:pPr>
        <w:ind w:left="560" w:hanging="560" w:hangingChars="200"/>
        <w:rPr>
          <w:sz w:val="28"/>
          <w:szCs w:val="32"/>
        </w:rPr>
      </w:pPr>
      <w:r>
        <w:rPr>
          <w:rFonts w:hint="eastAsia"/>
          <w:sz w:val="28"/>
          <w:szCs w:val="32"/>
        </w:rPr>
        <w:drawing>
          <wp:inline distT="0" distB="0" distL="0" distR="0">
            <wp:extent cx="5274310" cy="3997960"/>
            <wp:effectExtent l="0" t="0" r="2540" b="2540"/>
            <wp:docPr id="10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1"/>
                    <pic:cNvPicPr>
                      <a:picLocks noChangeAspect="1" noChangeArrowheads="1"/>
                    </pic:cNvPicPr>
                  </pic:nvPicPr>
                  <pic:blipFill>
                    <a:blip r:embed="rId44" cstate="print"/>
                    <a:srcRect/>
                    <a:stretch>
                      <a:fillRect/>
                    </a:stretch>
                  </pic:blipFill>
                  <pic:spPr>
                    <a:xfrm>
                      <a:off x="0" y="0"/>
                      <a:ext cx="5274310" cy="3998003"/>
                    </a:xfrm>
                    <a:prstGeom prst="rect">
                      <a:avLst/>
                    </a:prstGeom>
                    <a:noFill/>
                    <a:ln w="9525">
                      <a:noFill/>
                      <a:miter lim="800000"/>
                      <a:headEnd/>
                      <a:tailEnd/>
                    </a:ln>
                  </pic:spPr>
                </pic:pic>
              </a:graphicData>
            </a:graphic>
          </wp:inline>
        </w:drawing>
      </w:r>
      <w:r>
        <w:rPr>
          <w:rFonts w:hint="eastAsia"/>
          <w:sz w:val="28"/>
          <w:szCs w:val="32"/>
        </w:rPr>
        <w:t>兼职档案员可单个上传、也可同时选中多个批量上传原文：</w:t>
      </w:r>
    </w:p>
    <w:p>
      <w:pPr>
        <w:ind w:firstLine="560" w:firstLineChars="200"/>
        <w:rPr>
          <w:sz w:val="28"/>
          <w:szCs w:val="32"/>
        </w:rPr>
      </w:pPr>
      <w:r>
        <w:rPr>
          <w:rFonts w:hint="eastAsia"/>
          <w:sz w:val="28"/>
          <w:szCs w:val="32"/>
        </w:rPr>
        <w:t>（1）选中所需原文 ，点击“打开</w:t>
      </w:r>
      <w:r>
        <w:rPr>
          <w:sz w:val="28"/>
          <w:szCs w:val="32"/>
        </w:rPr>
        <w:t>”</w:t>
      </w:r>
      <w:r>
        <w:rPr>
          <w:rFonts w:hint="eastAsia"/>
          <w:sz w:val="28"/>
          <w:szCs w:val="32"/>
        </w:rPr>
        <w:t xml:space="preserve"> </w:t>
      </w:r>
      <w:r>
        <w:drawing>
          <wp:inline distT="0" distB="0" distL="0" distR="0">
            <wp:extent cx="504190" cy="227965"/>
            <wp:effectExtent l="0" t="0" r="10160" b="63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5"/>
                    <a:stretch>
                      <a:fillRect/>
                    </a:stretch>
                  </pic:blipFill>
                  <pic:spPr>
                    <a:xfrm>
                      <a:off x="0" y="0"/>
                      <a:ext cx="504762" cy="228571"/>
                    </a:xfrm>
                    <a:prstGeom prst="rect">
                      <a:avLst/>
                    </a:prstGeom>
                  </pic:spPr>
                </pic:pic>
              </a:graphicData>
            </a:graphic>
          </wp:inline>
        </w:drawing>
      </w:r>
      <w:r>
        <w:rPr>
          <w:rFonts w:hint="eastAsia"/>
          <w:sz w:val="28"/>
          <w:szCs w:val="32"/>
        </w:rPr>
        <w:t xml:space="preserve"> 后，进入如下图：</w:t>
      </w:r>
    </w:p>
    <w:p>
      <w:pPr>
        <w:rPr>
          <w:sz w:val="28"/>
          <w:szCs w:val="32"/>
        </w:rPr>
      </w:pPr>
      <w:r>
        <w:rPr>
          <w:sz w:val="28"/>
          <w:szCs w:val="32"/>
        </w:rPr>
        <w:drawing>
          <wp:inline distT="0" distB="0" distL="0" distR="0">
            <wp:extent cx="5274310" cy="1482725"/>
            <wp:effectExtent l="0" t="0" r="2540" b="317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46" cstate="print"/>
                    <a:srcRect/>
                    <a:stretch>
                      <a:fillRect/>
                    </a:stretch>
                  </pic:blipFill>
                  <pic:spPr>
                    <a:xfrm>
                      <a:off x="0" y="0"/>
                      <a:ext cx="5274310" cy="1483256"/>
                    </a:xfrm>
                    <a:prstGeom prst="rect">
                      <a:avLst/>
                    </a:prstGeom>
                    <a:noFill/>
                    <a:ln w="9525">
                      <a:noFill/>
                      <a:miter lim="800000"/>
                      <a:headEnd/>
                      <a:tailEnd/>
                    </a:ln>
                  </pic:spPr>
                </pic:pic>
              </a:graphicData>
            </a:graphic>
          </wp:inline>
        </w:drawing>
      </w:r>
    </w:p>
    <w:p>
      <w:pPr>
        <w:ind w:firstLine="560" w:firstLineChars="200"/>
        <w:rPr>
          <w:b/>
          <w:bCs/>
          <w:sz w:val="28"/>
          <w:szCs w:val="32"/>
        </w:rPr>
      </w:pPr>
      <w:r>
        <w:rPr>
          <w:rFonts w:hint="eastAsia"/>
          <w:b/>
          <w:bCs/>
          <w:sz w:val="28"/>
          <w:szCs w:val="32"/>
        </w:rPr>
        <w:t>8.点击“保存”后</w:t>
      </w:r>
      <w:r>
        <w:rPr>
          <w:b/>
          <w:bCs/>
          <w:sz w:val="28"/>
          <w:szCs w:val="32"/>
        </w:rPr>
        <w:t>返回到</w:t>
      </w:r>
      <w:r>
        <w:rPr>
          <w:rFonts w:hint="eastAsia"/>
          <w:b/>
          <w:bCs/>
          <w:sz w:val="28"/>
          <w:szCs w:val="32"/>
        </w:rPr>
        <w:t>档案库界面</w:t>
      </w:r>
      <w:r>
        <w:rPr>
          <w:b/>
          <w:bCs/>
          <w:sz w:val="28"/>
          <w:szCs w:val="32"/>
        </w:rPr>
        <w:t>，如下图</w:t>
      </w:r>
      <w:r>
        <w:rPr>
          <w:rFonts w:hint="eastAsia"/>
          <w:b/>
          <w:bCs/>
          <w:sz w:val="28"/>
          <w:szCs w:val="32"/>
        </w:rPr>
        <w:t>：</w:t>
      </w:r>
    </w:p>
    <w:p>
      <w:pPr>
        <w:rPr>
          <w:sz w:val="28"/>
          <w:szCs w:val="32"/>
        </w:rPr>
      </w:pPr>
      <w:r>
        <w:drawing>
          <wp:inline distT="0" distB="0" distL="0" distR="0">
            <wp:extent cx="5274310" cy="1345565"/>
            <wp:effectExtent l="0" t="0" r="2540" b="698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7"/>
                    <a:stretch>
                      <a:fillRect/>
                    </a:stretch>
                  </pic:blipFill>
                  <pic:spPr>
                    <a:xfrm>
                      <a:off x="0" y="0"/>
                      <a:ext cx="5274310" cy="1345565"/>
                    </a:xfrm>
                    <a:prstGeom prst="rect">
                      <a:avLst/>
                    </a:prstGeom>
                  </pic:spPr>
                </pic:pic>
              </a:graphicData>
            </a:graphic>
          </wp:inline>
        </w:drawing>
      </w:r>
    </w:p>
    <w:p>
      <w:pPr>
        <w:ind w:firstLine="560" w:firstLineChars="200"/>
        <w:rPr>
          <w:sz w:val="28"/>
          <w:szCs w:val="32"/>
        </w:rPr>
      </w:pPr>
      <w:r>
        <w:rPr>
          <w:rFonts w:hint="eastAsia"/>
          <w:sz w:val="28"/>
          <w:szCs w:val="32"/>
        </w:rPr>
        <w:t>（1）</w:t>
      </w:r>
      <w:r>
        <w:rPr>
          <w:sz w:val="28"/>
          <w:szCs w:val="32"/>
        </w:rPr>
        <w:t>操作按钮从</w:t>
      </w:r>
      <w:r>
        <w:rPr>
          <w:rFonts w:hint="eastAsia"/>
          <w:sz w:val="28"/>
          <w:szCs w:val="32"/>
        </w:rPr>
        <w:t xml:space="preserve">左到右  </w:t>
      </w:r>
      <w:r>
        <w:drawing>
          <wp:inline distT="0" distB="0" distL="0" distR="0">
            <wp:extent cx="2618740" cy="561340"/>
            <wp:effectExtent l="0" t="0" r="10160" b="1016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8"/>
                    <a:stretch>
                      <a:fillRect/>
                    </a:stretch>
                  </pic:blipFill>
                  <pic:spPr>
                    <a:xfrm>
                      <a:off x="0" y="0"/>
                      <a:ext cx="2619048" cy="561905"/>
                    </a:xfrm>
                    <a:prstGeom prst="rect">
                      <a:avLst/>
                    </a:prstGeom>
                  </pic:spPr>
                </pic:pic>
              </a:graphicData>
            </a:graphic>
          </wp:inline>
        </w:drawing>
      </w:r>
      <w:r>
        <w:rPr>
          <w:rFonts w:hint="eastAsia"/>
          <w:sz w:val="28"/>
          <w:szCs w:val="32"/>
        </w:rPr>
        <w:t>依次为，条目</w:t>
      </w:r>
      <w:r>
        <w:rPr>
          <w:sz w:val="28"/>
          <w:szCs w:val="32"/>
        </w:rPr>
        <w:t>明细——</w:t>
      </w:r>
      <w:r>
        <w:rPr>
          <w:rFonts w:hint="eastAsia"/>
          <w:color w:val="FF0000"/>
          <w:sz w:val="28"/>
          <w:szCs w:val="32"/>
        </w:rPr>
        <w:t>原文</w:t>
      </w:r>
      <w:r>
        <w:rPr>
          <w:color w:val="FF0000"/>
          <w:sz w:val="28"/>
          <w:szCs w:val="32"/>
        </w:rPr>
        <w:t>管理</w:t>
      </w:r>
      <w:r>
        <w:rPr>
          <w:sz w:val="28"/>
          <w:szCs w:val="32"/>
        </w:rPr>
        <w:t>——</w:t>
      </w:r>
      <w:r>
        <w:rPr>
          <w:rFonts w:hint="eastAsia"/>
          <w:sz w:val="28"/>
          <w:szCs w:val="32"/>
        </w:rPr>
        <w:t>修改</w:t>
      </w:r>
      <w:r>
        <w:rPr>
          <w:sz w:val="28"/>
          <w:szCs w:val="32"/>
        </w:rPr>
        <w:t>条目——删除条目</w:t>
      </w:r>
      <w:r>
        <w:rPr>
          <w:rFonts w:hint="eastAsia"/>
          <w:sz w:val="28"/>
          <w:szCs w:val="32"/>
        </w:rPr>
        <w:t>。</w:t>
      </w:r>
    </w:p>
    <w:p>
      <w:pPr>
        <w:ind w:firstLine="560" w:firstLineChars="200"/>
        <w:rPr>
          <w:sz w:val="28"/>
          <w:szCs w:val="32"/>
        </w:rPr>
      </w:pPr>
      <w:r>
        <w:rPr>
          <w:rFonts w:hint="eastAsia"/>
          <w:sz w:val="28"/>
          <w:szCs w:val="32"/>
        </w:rPr>
        <w:t>①点击“原文管理”</w:t>
      </w:r>
      <w:r>
        <w:drawing>
          <wp:inline distT="0" distB="0" distL="0" distR="0">
            <wp:extent cx="351790" cy="227965"/>
            <wp:effectExtent l="0" t="0" r="10160" b="63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9"/>
                    <a:stretch>
                      <a:fillRect/>
                    </a:stretch>
                  </pic:blipFill>
                  <pic:spPr>
                    <a:xfrm>
                      <a:off x="0" y="0"/>
                      <a:ext cx="352381" cy="228571"/>
                    </a:xfrm>
                    <a:prstGeom prst="rect">
                      <a:avLst/>
                    </a:prstGeom>
                  </pic:spPr>
                </pic:pic>
              </a:graphicData>
            </a:graphic>
          </wp:inline>
        </w:drawing>
      </w:r>
      <w:r>
        <w:rPr>
          <w:rFonts w:hint="eastAsia"/>
          <w:sz w:val="28"/>
          <w:szCs w:val="32"/>
        </w:rPr>
        <w:t xml:space="preserve"> 后</w:t>
      </w:r>
      <w:r>
        <w:rPr>
          <w:sz w:val="28"/>
          <w:szCs w:val="32"/>
        </w:rPr>
        <w:t>进入到如下界面</w:t>
      </w:r>
      <w:r>
        <w:rPr>
          <w:rFonts w:hint="eastAsia"/>
          <w:sz w:val="28"/>
          <w:szCs w:val="32"/>
        </w:rPr>
        <w:t>：</w:t>
      </w:r>
    </w:p>
    <w:p>
      <w:pPr>
        <w:rPr>
          <w:sz w:val="28"/>
          <w:szCs w:val="32"/>
        </w:rPr>
      </w:pPr>
      <w:r>
        <w:drawing>
          <wp:inline distT="0" distB="0" distL="0" distR="0">
            <wp:extent cx="5274310" cy="1136650"/>
            <wp:effectExtent l="0" t="0" r="2540" b="635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0"/>
                    <a:stretch>
                      <a:fillRect/>
                    </a:stretch>
                  </pic:blipFill>
                  <pic:spPr>
                    <a:xfrm>
                      <a:off x="0" y="0"/>
                      <a:ext cx="5274310" cy="1136650"/>
                    </a:xfrm>
                    <a:prstGeom prst="rect">
                      <a:avLst/>
                    </a:prstGeom>
                  </pic:spPr>
                </pic:pic>
              </a:graphicData>
            </a:graphic>
          </wp:inline>
        </w:drawing>
      </w:r>
    </w:p>
    <w:p>
      <w:pPr>
        <w:ind w:firstLine="560" w:firstLineChars="200"/>
        <w:rPr>
          <w:sz w:val="28"/>
          <w:szCs w:val="32"/>
        </w:rPr>
      </w:pPr>
      <w:r>
        <w:rPr>
          <w:rFonts w:hint="eastAsia"/>
          <w:sz w:val="28"/>
          <w:szCs w:val="32"/>
        </w:rPr>
        <w:t>②在</w:t>
      </w:r>
      <w:r>
        <w:rPr>
          <w:sz w:val="28"/>
          <w:szCs w:val="32"/>
        </w:rPr>
        <w:t>此界面，可进行</w:t>
      </w:r>
      <w:r>
        <w:rPr>
          <w:rFonts w:hint="eastAsia"/>
          <w:sz w:val="28"/>
          <w:szCs w:val="32"/>
        </w:rPr>
        <w:t>以下</w:t>
      </w:r>
      <w:r>
        <w:rPr>
          <w:sz w:val="28"/>
          <w:szCs w:val="32"/>
        </w:rPr>
        <w:t>操作</w:t>
      </w:r>
      <w:r>
        <w:rPr>
          <w:rFonts w:hint="eastAsia"/>
          <w:sz w:val="28"/>
          <w:szCs w:val="32"/>
        </w:rPr>
        <w:t>：</w:t>
      </w:r>
    </w:p>
    <w:p>
      <w:pPr>
        <w:ind w:firstLine="560" w:firstLineChars="200"/>
        <w:rPr>
          <w:sz w:val="28"/>
          <w:szCs w:val="32"/>
        </w:rPr>
      </w:pPr>
      <w:r>
        <w:rPr>
          <w:rFonts w:hint="eastAsia"/>
          <w:sz w:val="28"/>
          <w:szCs w:val="32"/>
        </w:rPr>
        <w:t>增加</w:t>
      </w:r>
      <w:r>
        <w:rPr>
          <w:sz w:val="28"/>
          <w:szCs w:val="32"/>
        </w:rPr>
        <w:t>：</w:t>
      </w:r>
      <w:r>
        <w:rPr>
          <w:rFonts w:hint="eastAsia"/>
          <w:sz w:val="28"/>
          <w:szCs w:val="32"/>
        </w:rPr>
        <w:t>增加原文</w:t>
      </w:r>
    </w:p>
    <w:p>
      <w:pPr>
        <w:ind w:firstLine="560" w:firstLineChars="200"/>
        <w:rPr>
          <w:sz w:val="28"/>
          <w:szCs w:val="32"/>
        </w:rPr>
      </w:pPr>
      <w:r>
        <w:rPr>
          <w:rFonts w:hint="eastAsia"/>
          <w:sz w:val="28"/>
          <w:szCs w:val="32"/>
        </w:rPr>
        <w:t>删除</w:t>
      </w:r>
      <w:r>
        <w:rPr>
          <w:sz w:val="28"/>
          <w:szCs w:val="32"/>
        </w:rPr>
        <w:t>：删除已上传的原文</w:t>
      </w:r>
    </w:p>
    <w:p>
      <w:pPr>
        <w:ind w:firstLine="560" w:firstLineChars="200"/>
        <w:rPr>
          <w:sz w:val="28"/>
          <w:szCs w:val="32"/>
        </w:rPr>
      </w:pPr>
      <w:r>
        <w:rPr>
          <w:rFonts w:hint="eastAsia"/>
          <w:sz w:val="28"/>
          <w:szCs w:val="32"/>
        </w:rPr>
        <w:t>下载</w:t>
      </w:r>
      <w:r>
        <w:rPr>
          <w:sz w:val="28"/>
          <w:szCs w:val="32"/>
        </w:rPr>
        <w:t>：</w:t>
      </w:r>
      <w:r>
        <w:rPr>
          <w:rFonts w:hint="eastAsia"/>
          <w:sz w:val="28"/>
          <w:szCs w:val="32"/>
        </w:rPr>
        <w:t>下载</w:t>
      </w:r>
      <w:r>
        <w:rPr>
          <w:sz w:val="28"/>
          <w:szCs w:val="32"/>
        </w:rPr>
        <w:t>长期保存格式和原始格式</w:t>
      </w:r>
      <w:r>
        <w:rPr>
          <w:rFonts w:hint="eastAsia"/>
          <w:sz w:val="28"/>
          <w:szCs w:val="32"/>
        </w:rPr>
        <w:t>两种</w:t>
      </w:r>
    </w:p>
    <w:p>
      <w:pPr>
        <w:ind w:firstLine="560" w:firstLineChars="200"/>
        <w:rPr>
          <w:sz w:val="28"/>
          <w:szCs w:val="32"/>
        </w:rPr>
      </w:pPr>
      <w:r>
        <w:rPr>
          <w:rFonts w:hint="eastAsia"/>
          <w:sz w:val="28"/>
          <w:szCs w:val="32"/>
        </w:rPr>
        <w:t>查看</w:t>
      </w:r>
      <w:r>
        <w:rPr>
          <w:sz w:val="28"/>
          <w:szCs w:val="32"/>
        </w:rPr>
        <w:t>：</w:t>
      </w:r>
      <w:r>
        <w:rPr>
          <w:rFonts w:hint="eastAsia"/>
          <w:sz w:val="28"/>
          <w:szCs w:val="32"/>
        </w:rPr>
        <w:t>在线</w:t>
      </w:r>
      <w:r>
        <w:rPr>
          <w:sz w:val="28"/>
          <w:szCs w:val="32"/>
        </w:rPr>
        <w:t>查看格式转换</w:t>
      </w:r>
      <w:r>
        <w:rPr>
          <w:rFonts w:hint="eastAsia"/>
          <w:sz w:val="28"/>
          <w:szCs w:val="32"/>
        </w:rPr>
        <w:t>完成</w:t>
      </w:r>
      <w:r>
        <w:rPr>
          <w:sz w:val="28"/>
          <w:szCs w:val="32"/>
        </w:rPr>
        <w:t>的原文</w:t>
      </w:r>
      <w:r>
        <w:rPr>
          <w:rFonts w:hint="eastAsia"/>
          <w:sz w:val="28"/>
          <w:szCs w:val="32"/>
        </w:rPr>
        <w:t>（未</w:t>
      </w:r>
      <w:r>
        <w:rPr>
          <w:sz w:val="28"/>
          <w:szCs w:val="32"/>
        </w:rPr>
        <w:t>能转换在线查看格式不能</w:t>
      </w:r>
      <w:r>
        <w:rPr>
          <w:rFonts w:hint="eastAsia"/>
          <w:sz w:val="28"/>
          <w:szCs w:val="32"/>
        </w:rPr>
        <w:t>直接</w:t>
      </w:r>
      <w:r>
        <w:rPr>
          <w:sz w:val="28"/>
          <w:szCs w:val="32"/>
        </w:rPr>
        <w:t>在线查看）</w:t>
      </w:r>
    </w:p>
    <w:p>
      <w:pPr>
        <w:ind w:firstLine="560" w:firstLineChars="200"/>
        <w:rPr>
          <w:b/>
          <w:sz w:val="28"/>
          <w:szCs w:val="32"/>
        </w:rPr>
      </w:pPr>
      <w:r>
        <w:rPr>
          <w:rFonts w:hint="eastAsia"/>
          <w:b/>
          <w:sz w:val="28"/>
          <w:szCs w:val="32"/>
        </w:rPr>
        <w:t>9.录入完成后，选中需要提交到</w:t>
      </w:r>
      <w:r>
        <w:rPr>
          <w:b/>
          <w:sz w:val="28"/>
          <w:szCs w:val="32"/>
        </w:rPr>
        <w:t>下一环节的</w:t>
      </w:r>
      <w:r>
        <w:rPr>
          <w:rFonts w:hint="eastAsia"/>
          <w:b/>
          <w:sz w:val="28"/>
          <w:szCs w:val="32"/>
        </w:rPr>
        <w:t>案卷 、点击“提交”</w:t>
      </w:r>
      <w:r>
        <w:rPr>
          <w:b/>
        </w:rPr>
        <w:drawing>
          <wp:inline distT="0" distB="0" distL="0" distR="0">
            <wp:extent cx="628015" cy="294640"/>
            <wp:effectExtent l="0" t="0" r="635" b="1016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1"/>
                    <a:stretch>
                      <a:fillRect/>
                    </a:stretch>
                  </pic:blipFill>
                  <pic:spPr>
                    <a:xfrm>
                      <a:off x="0" y="0"/>
                      <a:ext cx="628571" cy="295238"/>
                    </a:xfrm>
                    <a:prstGeom prst="rect">
                      <a:avLst/>
                    </a:prstGeom>
                  </pic:spPr>
                </pic:pic>
              </a:graphicData>
            </a:graphic>
          </wp:inline>
        </w:drawing>
      </w:r>
      <w:r>
        <w:rPr>
          <w:rFonts w:hint="eastAsia"/>
          <w:b/>
          <w:sz w:val="28"/>
          <w:szCs w:val="32"/>
        </w:rPr>
        <w:t xml:space="preserve"> 按钮：</w:t>
      </w:r>
    </w:p>
    <w:p>
      <w:pPr>
        <w:rPr>
          <w:sz w:val="28"/>
          <w:szCs w:val="32"/>
        </w:rPr>
      </w:pPr>
      <w:r>
        <w:drawing>
          <wp:inline distT="0" distB="0" distL="0" distR="0">
            <wp:extent cx="5274310" cy="1463040"/>
            <wp:effectExtent l="0" t="0" r="2540" b="381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2"/>
                    <a:stretch>
                      <a:fillRect/>
                    </a:stretch>
                  </pic:blipFill>
                  <pic:spPr>
                    <a:xfrm>
                      <a:off x="0" y="0"/>
                      <a:ext cx="5274310" cy="1463040"/>
                    </a:xfrm>
                    <a:prstGeom prst="rect">
                      <a:avLst/>
                    </a:prstGeom>
                  </pic:spPr>
                </pic:pic>
              </a:graphicData>
            </a:graphic>
          </wp:inline>
        </w:drawing>
      </w:r>
    </w:p>
    <w:p>
      <w:pPr>
        <w:ind w:firstLine="560" w:firstLineChars="200"/>
        <w:rPr>
          <w:b/>
          <w:sz w:val="28"/>
          <w:szCs w:val="32"/>
        </w:rPr>
      </w:pPr>
      <w:r>
        <w:rPr>
          <w:rFonts w:hint="eastAsia"/>
          <w:b/>
          <w:sz w:val="28"/>
          <w:szCs w:val="32"/>
          <w:highlight w:val="yellow"/>
        </w:rPr>
        <w:t>10.说明</w:t>
      </w:r>
      <w:r>
        <w:rPr>
          <w:b/>
          <w:sz w:val="28"/>
          <w:szCs w:val="32"/>
          <w:highlight w:val="yellow"/>
        </w:rPr>
        <w:t>：</w:t>
      </w:r>
    </w:p>
    <w:p>
      <w:pPr>
        <w:ind w:firstLine="560" w:firstLineChars="200"/>
        <w:rPr>
          <w:sz w:val="28"/>
          <w:szCs w:val="32"/>
        </w:rPr>
      </w:pPr>
      <w:r>
        <w:rPr>
          <w:rFonts w:hint="eastAsia"/>
          <w:sz w:val="28"/>
          <w:szCs w:val="32"/>
        </w:rPr>
        <w:t>（1）提交完成后，若领导审核不通过或者档案馆专职档案员检查到错误进行</w:t>
      </w:r>
      <w:r>
        <w:rPr>
          <w:sz w:val="28"/>
          <w:szCs w:val="32"/>
        </w:rPr>
        <w:t>拒绝时</w:t>
      </w:r>
      <w:r>
        <w:rPr>
          <w:rFonts w:hint="eastAsia"/>
          <w:sz w:val="28"/>
          <w:szCs w:val="32"/>
        </w:rPr>
        <w:t>，案卷会重新返回此</w:t>
      </w:r>
      <w:r>
        <w:rPr>
          <w:sz w:val="28"/>
          <w:szCs w:val="32"/>
        </w:rPr>
        <w:t>环节</w:t>
      </w:r>
      <w:r>
        <w:rPr>
          <w:rFonts w:hint="eastAsia"/>
          <w:sz w:val="28"/>
          <w:szCs w:val="32"/>
        </w:rPr>
        <w:t>，兼职档案员根据审批意见进行修改。</w:t>
      </w:r>
    </w:p>
    <w:p>
      <w:pPr>
        <w:ind w:firstLine="560" w:firstLineChars="200"/>
        <w:rPr>
          <w:sz w:val="28"/>
          <w:szCs w:val="32"/>
        </w:rPr>
      </w:pPr>
      <w:r>
        <w:rPr>
          <w:rFonts w:hint="eastAsia"/>
          <w:sz w:val="28"/>
          <w:szCs w:val="32"/>
        </w:rPr>
        <w:t>（2）兼职档案员每次登录系统时，请注意右上角的消息提醒，查看是否有待办业务需处理或</w:t>
      </w:r>
      <w:r>
        <w:rPr>
          <w:sz w:val="28"/>
          <w:szCs w:val="32"/>
        </w:rPr>
        <w:t>已经处理完的</w:t>
      </w:r>
      <w:r>
        <w:rPr>
          <w:rFonts w:hint="eastAsia"/>
          <w:sz w:val="28"/>
          <w:szCs w:val="32"/>
        </w:rPr>
        <w:t>业务。</w:t>
      </w:r>
    </w:p>
    <w:p>
      <w:pPr>
        <w:rPr>
          <w:sz w:val="28"/>
          <w:szCs w:val="32"/>
        </w:rPr>
      </w:pPr>
      <w:r>
        <w:rPr>
          <w:sz w:val="28"/>
          <w:szCs w:val="32"/>
        </w:rPr>
        <w:drawing>
          <wp:inline distT="0" distB="0" distL="0" distR="0">
            <wp:extent cx="5274310" cy="2350770"/>
            <wp:effectExtent l="0" t="0" r="2540" b="1143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53" cstate="print"/>
                    <a:srcRect/>
                    <a:stretch>
                      <a:fillRect/>
                    </a:stretch>
                  </pic:blipFill>
                  <pic:spPr>
                    <a:xfrm>
                      <a:off x="0" y="0"/>
                      <a:ext cx="5274310" cy="2351198"/>
                    </a:xfrm>
                    <a:prstGeom prst="rect">
                      <a:avLst/>
                    </a:prstGeom>
                    <a:noFill/>
                    <a:ln w="9525">
                      <a:noFill/>
                      <a:miter lim="800000"/>
                      <a:headEnd/>
                      <a:tailEnd/>
                    </a:ln>
                  </pic:spPr>
                </pic:pic>
              </a:graphicData>
            </a:graphic>
          </wp:inline>
        </w:drawing>
      </w:r>
    </w:p>
    <w:p>
      <w:pPr>
        <w:ind w:firstLine="560" w:firstLineChars="200"/>
        <w:rPr>
          <w:color w:val="FF0000"/>
          <w:sz w:val="28"/>
          <w:szCs w:val="32"/>
        </w:rPr>
      </w:pPr>
      <w:r>
        <w:rPr>
          <w:rFonts w:hint="eastAsia"/>
          <w:color w:val="FF0000"/>
          <w:sz w:val="28"/>
          <w:szCs w:val="32"/>
        </w:rPr>
        <w:t>本</w:t>
      </w:r>
      <w:r>
        <w:rPr>
          <w:color w:val="FF0000"/>
          <w:sz w:val="28"/>
          <w:szCs w:val="32"/>
        </w:rPr>
        <w:t>系统</w:t>
      </w:r>
      <w:r>
        <w:rPr>
          <w:rFonts w:hint="eastAsia"/>
          <w:color w:val="FF0000"/>
          <w:sz w:val="28"/>
          <w:szCs w:val="32"/>
        </w:rPr>
        <w:t>可</w:t>
      </w:r>
      <w:r>
        <w:rPr>
          <w:color w:val="FF0000"/>
          <w:sz w:val="28"/>
          <w:szCs w:val="32"/>
        </w:rPr>
        <w:t>直接</w:t>
      </w:r>
      <w:r>
        <w:rPr>
          <w:rFonts w:hint="eastAsia"/>
          <w:color w:val="FF0000"/>
          <w:sz w:val="28"/>
          <w:szCs w:val="32"/>
        </w:rPr>
        <w:t>将</w:t>
      </w:r>
      <w:r>
        <w:rPr>
          <w:color w:val="FF0000"/>
          <w:sz w:val="28"/>
          <w:szCs w:val="32"/>
        </w:rPr>
        <w:t>excel中的</w:t>
      </w:r>
      <w:r>
        <w:rPr>
          <w:rFonts w:hint="eastAsia"/>
          <w:color w:val="FF0000"/>
          <w:sz w:val="28"/>
          <w:szCs w:val="32"/>
        </w:rPr>
        <w:t>数据</w:t>
      </w:r>
      <w:r>
        <w:rPr>
          <w:color w:val="FF0000"/>
          <w:sz w:val="28"/>
          <w:szCs w:val="32"/>
        </w:rPr>
        <w:t>直接导入</w:t>
      </w:r>
      <w:r>
        <w:rPr>
          <w:rFonts w:hint="eastAsia"/>
          <w:color w:val="FF0000"/>
          <w:sz w:val="28"/>
          <w:szCs w:val="32"/>
        </w:rPr>
        <w:t>到系统</w:t>
      </w:r>
      <w:r>
        <w:rPr>
          <w:color w:val="FF0000"/>
          <w:sz w:val="28"/>
          <w:szCs w:val="32"/>
        </w:rPr>
        <w:t>，</w:t>
      </w:r>
      <w:r>
        <w:rPr>
          <w:rFonts w:hint="eastAsia"/>
          <w:color w:val="FF0000"/>
          <w:sz w:val="28"/>
          <w:szCs w:val="32"/>
        </w:rPr>
        <w:t>具体步骤等</w:t>
      </w:r>
      <w:r>
        <w:rPr>
          <w:color w:val="FF0000"/>
          <w:sz w:val="28"/>
          <w:szCs w:val="32"/>
        </w:rPr>
        <w:t>请参考</w:t>
      </w:r>
      <w:r>
        <w:rPr>
          <w:rFonts w:hint="eastAsia"/>
          <w:color w:val="FF0000"/>
          <w:sz w:val="28"/>
          <w:szCs w:val="32"/>
        </w:rPr>
        <w:t>后面的《3 EXCEL导入一文一件库条目》。</w:t>
      </w:r>
    </w:p>
    <w:p>
      <w:pPr>
        <w:pStyle w:val="3"/>
        <w:jc w:val="left"/>
        <w:rPr>
          <w:rFonts w:ascii="微软雅黑" w:hAnsi="微软雅黑" w:eastAsia="微软雅黑"/>
        </w:rPr>
      </w:pPr>
      <w:bookmarkStart w:id="57" w:name="_Toc17168"/>
      <w:bookmarkStart w:id="58" w:name="_Toc19730"/>
      <w:bookmarkStart w:id="59" w:name="_Toc17684"/>
      <w:bookmarkStart w:id="60" w:name="_Toc7304"/>
      <w:bookmarkStart w:id="61" w:name="_Toc14709"/>
      <w:bookmarkStart w:id="62" w:name="_Toc10545"/>
      <w:r>
        <w:rPr>
          <w:rFonts w:hint="eastAsia" w:ascii="微软雅黑" w:hAnsi="微软雅黑" w:eastAsia="微软雅黑"/>
        </w:rPr>
        <w:t>2.4 一文一件档案库—著录项填写说明</w:t>
      </w:r>
      <w:bookmarkEnd w:id="57"/>
      <w:bookmarkEnd w:id="58"/>
      <w:bookmarkEnd w:id="59"/>
      <w:bookmarkEnd w:id="60"/>
      <w:bookmarkEnd w:id="61"/>
      <w:bookmarkEnd w:id="62"/>
    </w:p>
    <w:p>
      <w:pPr>
        <w:ind w:firstLine="560" w:firstLineChars="200"/>
        <w:rPr>
          <w:rFonts w:ascii="微软雅黑" w:hAnsi="微软雅黑" w:cs="hakuyoxingshu7000"/>
          <w:sz w:val="28"/>
          <w:szCs w:val="28"/>
        </w:rPr>
      </w:pPr>
      <w:r>
        <w:rPr>
          <w:rFonts w:hint="eastAsia" w:ascii="微软雅黑" w:hAnsi="微软雅黑" w:cs="hakuyoxingshu7000"/>
          <w:sz w:val="28"/>
          <w:szCs w:val="28"/>
        </w:rPr>
        <w:t>兼职档案员在一文一件库进行文件收集、录入等环节须填写著录项，此处对著录项进行详细说明，以党群一文一件为例：</w:t>
      </w:r>
    </w:p>
    <w:p>
      <w:pPr>
        <w:jc w:val="center"/>
      </w:pPr>
      <w:r>
        <w:drawing>
          <wp:inline distT="0" distB="0" distL="0" distR="0">
            <wp:extent cx="5667375" cy="2643505"/>
            <wp:effectExtent l="0" t="0" r="9525" b="444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667375" cy="2643505"/>
                    </a:xfrm>
                    <a:prstGeom prst="rect">
                      <a:avLst/>
                    </a:prstGeom>
                  </pic:spPr>
                </pic:pic>
              </a:graphicData>
            </a:graphic>
          </wp:inline>
        </w:drawing>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green"/>
        </w:rPr>
        <w:t>全宗号</w:t>
      </w:r>
      <w:r>
        <w:rPr>
          <w:rFonts w:hint="eastAsia" w:ascii="微软雅黑" w:hAnsi="微软雅黑" w:cs="hakuyoxingshu7000"/>
          <w:sz w:val="28"/>
          <w:szCs w:val="28"/>
        </w:rPr>
        <w:t>：默认0</w:t>
      </w:r>
      <w:r>
        <w:rPr>
          <w:rFonts w:ascii="微软雅黑" w:hAnsi="微软雅黑" w:cs="hakuyoxingshu7000"/>
          <w:sz w:val="28"/>
          <w:szCs w:val="28"/>
        </w:rPr>
        <w:t>00</w:t>
      </w:r>
      <w:r>
        <w:rPr>
          <w:rFonts w:hint="eastAsia" w:ascii="微软雅黑" w:hAnsi="微软雅黑" w:cs="hakuyoxingshu7000"/>
          <w:sz w:val="28"/>
          <w:szCs w:val="28"/>
        </w:rPr>
        <w:t>1，不需要填写和修改</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green"/>
        </w:rPr>
        <w:t>盒号</w:t>
      </w:r>
      <w:r>
        <w:rPr>
          <w:rFonts w:hint="eastAsia" w:ascii="微软雅黑" w:hAnsi="微软雅黑" w:cs="hakuyoxingshu7000"/>
          <w:sz w:val="28"/>
          <w:szCs w:val="28"/>
        </w:rPr>
        <w:t>：不需要填写</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green"/>
        </w:rPr>
        <w:t>档号</w:t>
      </w:r>
      <w:r>
        <w:rPr>
          <w:rFonts w:hint="eastAsia" w:ascii="微软雅黑" w:hAnsi="微软雅黑" w:cs="hakuyoxingshu7000"/>
          <w:sz w:val="28"/>
          <w:szCs w:val="28"/>
        </w:rPr>
        <w:t>：不需要填写</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yellow"/>
        </w:rPr>
        <w:t>年度</w:t>
      </w:r>
      <w:r>
        <w:rPr>
          <w:rFonts w:hint="eastAsia" w:ascii="微软雅黑" w:hAnsi="微软雅黑" w:cs="hakuyoxingshu7000"/>
          <w:sz w:val="28"/>
          <w:szCs w:val="28"/>
        </w:rPr>
        <w:t>：系统默认当前年度，如需修改，手动修改</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yellow"/>
        </w:rPr>
        <w:t>分类号</w:t>
      </w:r>
      <w:r>
        <w:rPr>
          <w:rFonts w:hint="eastAsia" w:ascii="微软雅黑" w:hAnsi="微软雅黑" w:cs="hakuyoxingshu7000"/>
          <w:sz w:val="28"/>
          <w:szCs w:val="28"/>
        </w:rPr>
        <w:t>：根据自己所录入文件，通过下拉框选择（必录项）</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yellow"/>
        </w:rPr>
        <w:t>保管期限</w:t>
      </w:r>
      <w:r>
        <w:rPr>
          <w:rFonts w:hint="eastAsia" w:ascii="微软雅黑" w:hAnsi="微软雅黑" w:cs="hakuyoxingshu7000"/>
          <w:sz w:val="28"/>
          <w:szCs w:val="28"/>
        </w:rPr>
        <w:t>：根据自己所录入的文件，通过下拉框选择（必录项）</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yellow"/>
        </w:rPr>
        <w:t>密级</w:t>
      </w:r>
      <w:r>
        <w:rPr>
          <w:rFonts w:hint="eastAsia" w:ascii="微软雅黑" w:hAnsi="微软雅黑" w:cs="hakuyoxingshu7000"/>
          <w:sz w:val="28"/>
          <w:szCs w:val="28"/>
        </w:rPr>
        <w:t>：根据所录入文件实际情况通过下拉框选择（必录项）</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yellow"/>
        </w:rPr>
        <w:t>件号</w:t>
      </w:r>
      <w:r>
        <w:rPr>
          <w:rFonts w:hint="eastAsia" w:ascii="微软雅黑" w:hAnsi="微软雅黑" w:cs="hakuyoxingshu7000"/>
          <w:sz w:val="28"/>
          <w:szCs w:val="28"/>
        </w:rPr>
        <w:t>：根据录入的文件填写，默认0001开始（填写要求：必须为四位数,不足四位数的前面补零）</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yellow"/>
        </w:rPr>
        <w:t>文件题名</w:t>
      </w:r>
      <w:r>
        <w:rPr>
          <w:rFonts w:hint="eastAsia" w:ascii="微软雅黑" w:hAnsi="微软雅黑" w:cs="hakuyoxingshu7000"/>
          <w:sz w:val="28"/>
          <w:szCs w:val="28"/>
        </w:rPr>
        <w:t>：所录入文件的标题名称</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yellow"/>
        </w:rPr>
        <w:t>页数</w:t>
      </w:r>
      <w:r>
        <w:rPr>
          <w:rFonts w:hint="eastAsia" w:ascii="微软雅黑" w:hAnsi="微软雅黑" w:cs="hakuyoxingshu7000"/>
          <w:sz w:val="28"/>
          <w:szCs w:val="28"/>
        </w:rPr>
        <w:t>：所录入文件的页数（如正反两面都有文字或图片，算两页）</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green"/>
        </w:rPr>
        <w:t>主题词</w:t>
      </w:r>
      <w:r>
        <w:rPr>
          <w:rFonts w:hint="eastAsia" w:ascii="微软雅黑" w:hAnsi="微软雅黑" w:cs="hakuyoxingshu7000"/>
          <w:sz w:val="28"/>
          <w:szCs w:val="28"/>
        </w:rPr>
        <w:t>：不需要填写（自动截取所录入的文件题名中的关键字）</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yellow"/>
        </w:rPr>
        <w:t>成文日期：</w:t>
      </w:r>
      <w:r>
        <w:rPr>
          <w:rFonts w:hint="eastAsia" w:ascii="微软雅黑" w:hAnsi="微软雅黑" w:cs="hakuyoxingshu7000"/>
          <w:sz w:val="28"/>
          <w:szCs w:val="28"/>
        </w:rPr>
        <w:t>所录入文件的形成时间或最终日期</w:t>
      </w:r>
    </w:p>
    <w:p>
      <w:pPr>
        <w:spacing w:line="220" w:lineRule="atLeast"/>
        <w:ind w:firstLine="560" w:firstLineChars="200"/>
        <w:rPr>
          <w:rFonts w:ascii="微软雅黑" w:hAnsi="微软雅黑"/>
          <w:sz w:val="28"/>
          <w:szCs w:val="28"/>
        </w:rPr>
      </w:pPr>
      <w:r>
        <w:rPr>
          <w:rFonts w:hint="eastAsia" w:ascii="微软雅黑" w:hAnsi="微软雅黑"/>
          <w:sz w:val="28"/>
          <w:szCs w:val="28"/>
        </w:rPr>
        <w:t>（</w:t>
      </w:r>
      <w:r>
        <w:rPr>
          <w:rFonts w:hint="eastAsia" w:ascii="微软雅黑" w:hAnsi="微软雅黑"/>
          <w:color w:val="5B9BD5" w:themeColor="accent1"/>
          <w:sz w:val="28"/>
          <w:szCs w:val="28"/>
        </w:rPr>
        <w:t>格式要求：</w:t>
      </w:r>
      <w:r>
        <w:rPr>
          <w:rFonts w:hint="eastAsia" w:ascii="微软雅黑" w:hAnsi="微软雅黑"/>
          <w:sz w:val="28"/>
          <w:szCs w:val="28"/>
        </w:rPr>
        <w:t>如日期为2015年9月1，填写格式必须为8位：</w:t>
      </w:r>
      <w:r>
        <w:rPr>
          <w:rFonts w:hint="eastAsia" w:ascii="微软雅黑" w:hAnsi="微软雅黑"/>
          <w:color w:val="FF0000"/>
          <w:sz w:val="28"/>
          <w:szCs w:val="28"/>
        </w:rPr>
        <w:t>20150901，</w:t>
      </w:r>
      <w:r>
        <w:rPr>
          <w:rFonts w:hint="eastAsia" w:ascii="微软雅黑" w:hAnsi="微软雅黑"/>
          <w:sz w:val="28"/>
          <w:szCs w:val="28"/>
        </w:rPr>
        <w:t>可手动填写也可通过日历表选择；）</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yellow"/>
        </w:rPr>
        <w:t>文号：</w:t>
      </w:r>
      <w:r>
        <w:rPr>
          <w:rFonts w:hint="eastAsia" w:ascii="微软雅黑" w:hAnsi="微软雅黑" w:cs="hakuyoxingshu7000"/>
          <w:sz w:val="28"/>
          <w:szCs w:val="28"/>
        </w:rPr>
        <w:t>有文号则填写没有则不填，文号内容一般格式如：</w:t>
      </w:r>
      <w:r>
        <w:rPr>
          <w:rFonts w:hint="eastAsia" w:ascii="微软雅黑" w:hAnsi="微软雅黑" w:cs="hakuyoxingshu7000"/>
          <w:color w:val="FF0000"/>
          <w:sz w:val="28"/>
          <w:szCs w:val="28"/>
        </w:rPr>
        <w:t>大民院发[2016]</w:t>
      </w:r>
      <w:r>
        <w:rPr>
          <w:rFonts w:ascii="微软雅黑" w:hAnsi="微软雅黑" w:cs="hakuyoxingshu7000"/>
          <w:color w:val="FF0000"/>
          <w:sz w:val="28"/>
          <w:szCs w:val="28"/>
        </w:rPr>
        <w:t>1号</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yellow"/>
        </w:rPr>
        <w:t>责任者</w:t>
      </w:r>
      <w:r>
        <w:rPr>
          <w:rFonts w:hint="eastAsia" w:ascii="微软雅黑" w:hAnsi="微软雅黑" w:cs="hakuyoxingshu7000"/>
          <w:sz w:val="28"/>
          <w:szCs w:val="28"/>
        </w:rPr>
        <w:t>：文件的责任者</w:t>
      </w:r>
    </w:p>
    <w:p>
      <w:pPr>
        <w:spacing w:line="220" w:lineRule="atLeast"/>
        <w:ind w:firstLine="560" w:firstLineChars="200"/>
        <w:rPr>
          <w:rFonts w:ascii="微软雅黑" w:hAnsi="微软雅黑" w:cs="hakuyoxingshu7000"/>
          <w:sz w:val="28"/>
          <w:szCs w:val="28"/>
        </w:rPr>
      </w:pPr>
      <w:r>
        <w:rPr>
          <w:rFonts w:ascii="微软雅黑" w:hAnsi="微软雅黑" w:cs="hakuyoxingshu7000"/>
          <w:sz w:val="28"/>
          <w:szCs w:val="28"/>
          <w:highlight w:val="green"/>
        </w:rPr>
        <w:t>整理人</w:t>
      </w:r>
      <w:r>
        <w:rPr>
          <w:rFonts w:ascii="微软雅黑" w:hAnsi="微软雅黑" w:cs="hakuyoxingshu7000"/>
          <w:sz w:val="28"/>
          <w:szCs w:val="28"/>
        </w:rPr>
        <w:t>：不需要填写，系统默认当前登陆人姓名</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green"/>
        </w:rPr>
        <w:t>检查人</w:t>
      </w:r>
      <w:r>
        <w:rPr>
          <w:rFonts w:hint="eastAsia" w:ascii="微软雅黑" w:hAnsi="微软雅黑" w:cs="hakuyoxingshu7000"/>
          <w:sz w:val="28"/>
          <w:szCs w:val="28"/>
        </w:rPr>
        <w:t>：不需要填写，系统默认当前档案库的检查人</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green"/>
        </w:rPr>
        <w:t>归档单位</w:t>
      </w:r>
      <w:r>
        <w:rPr>
          <w:rFonts w:hint="eastAsia" w:ascii="微软雅黑" w:hAnsi="微软雅黑" w:cs="hakuyoxingshu7000"/>
          <w:sz w:val="28"/>
          <w:szCs w:val="28"/>
        </w:rPr>
        <w:t>：不需要填写</w:t>
      </w:r>
    </w:p>
    <w:p>
      <w:pPr>
        <w:spacing w:line="220" w:lineRule="atLeast"/>
        <w:ind w:firstLine="560" w:firstLineChars="200"/>
        <w:rPr>
          <w:rFonts w:ascii="微软雅黑" w:hAnsi="微软雅黑" w:cs="hakuyoxingshu7000"/>
          <w:sz w:val="28"/>
          <w:szCs w:val="28"/>
        </w:rPr>
      </w:pPr>
      <w:r>
        <w:rPr>
          <w:rFonts w:ascii="微软雅黑" w:hAnsi="微软雅黑" w:cs="hakuyoxingshu7000"/>
          <w:sz w:val="28"/>
          <w:szCs w:val="28"/>
          <w:highlight w:val="green"/>
        </w:rPr>
        <w:t>条形码：</w:t>
      </w:r>
      <w:r>
        <w:rPr>
          <w:rFonts w:ascii="微软雅黑" w:hAnsi="微软雅黑" w:cs="hakuyoxingshu7000"/>
          <w:sz w:val="28"/>
          <w:szCs w:val="28"/>
        </w:rPr>
        <w:t>不需要填写</w:t>
      </w:r>
    </w:p>
    <w:p>
      <w:pPr>
        <w:spacing w:line="220" w:lineRule="atLeast"/>
        <w:ind w:firstLine="560" w:firstLineChars="200"/>
        <w:rPr>
          <w:rFonts w:ascii="微软雅黑" w:hAnsi="微软雅黑" w:cs="hakuyoxingshu7000"/>
          <w:sz w:val="28"/>
          <w:szCs w:val="28"/>
        </w:rPr>
      </w:pPr>
      <w:r>
        <w:rPr>
          <w:rFonts w:ascii="微软雅黑" w:hAnsi="微软雅黑" w:cs="hakuyoxingshu7000"/>
          <w:sz w:val="28"/>
          <w:szCs w:val="28"/>
          <w:highlight w:val="green"/>
        </w:rPr>
        <w:t>参见号：</w:t>
      </w:r>
      <w:r>
        <w:rPr>
          <w:rFonts w:ascii="微软雅黑" w:hAnsi="微软雅黑" w:cs="hakuyoxingshu7000"/>
          <w:sz w:val="28"/>
          <w:szCs w:val="28"/>
        </w:rPr>
        <w:t>不需要填写</w:t>
      </w:r>
    </w:p>
    <w:p>
      <w:pPr>
        <w:spacing w:line="220" w:lineRule="atLeast"/>
        <w:ind w:firstLine="560" w:firstLineChars="200"/>
        <w:rPr>
          <w:rFonts w:ascii="微软雅黑" w:hAnsi="微软雅黑" w:cs="hakuyoxingshu7000"/>
          <w:color w:val="FF0000"/>
          <w:sz w:val="28"/>
          <w:szCs w:val="28"/>
        </w:rPr>
      </w:pPr>
      <w:r>
        <w:rPr>
          <w:rFonts w:hint="eastAsia" w:ascii="微软雅黑" w:hAnsi="微软雅黑" w:cs="hakuyoxingshu7000"/>
          <w:sz w:val="28"/>
          <w:szCs w:val="28"/>
          <w:highlight w:val="green"/>
        </w:rPr>
        <w:t>实体份数</w:t>
      </w:r>
      <w:r>
        <w:rPr>
          <w:rFonts w:hint="eastAsia" w:ascii="微软雅黑" w:hAnsi="微软雅黑" w:cs="hakuyoxingshu7000"/>
          <w:sz w:val="28"/>
          <w:szCs w:val="28"/>
        </w:rPr>
        <w:t>和</w:t>
      </w:r>
      <w:r>
        <w:rPr>
          <w:rFonts w:hint="eastAsia" w:ascii="微软雅黑" w:hAnsi="微软雅黑" w:cs="hakuyoxingshu7000"/>
          <w:sz w:val="28"/>
          <w:szCs w:val="28"/>
          <w:highlight w:val="green"/>
        </w:rPr>
        <w:t>当前实体份数：</w:t>
      </w:r>
      <w:r>
        <w:rPr>
          <w:rFonts w:hint="eastAsia" w:ascii="微软雅黑" w:hAnsi="微软雅黑" w:cs="hakuyoxingshu7000"/>
          <w:sz w:val="28"/>
          <w:szCs w:val="28"/>
        </w:rPr>
        <w:t>所录入文件实体有几份就填写几份，</w:t>
      </w:r>
      <w:r>
        <w:rPr>
          <w:rFonts w:hint="eastAsia" w:ascii="微软雅黑" w:hAnsi="微软雅黑" w:cs="hakuyoxingshu7000"/>
          <w:color w:val="FF0000"/>
          <w:sz w:val="28"/>
          <w:szCs w:val="28"/>
        </w:rPr>
        <w:t>默认为1</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yellow"/>
        </w:rPr>
        <w:t>载体类型</w:t>
      </w:r>
      <w:r>
        <w:rPr>
          <w:rFonts w:hint="eastAsia" w:ascii="微软雅黑" w:hAnsi="微软雅黑" w:cs="hakuyoxingshu7000"/>
          <w:sz w:val="28"/>
          <w:szCs w:val="28"/>
        </w:rPr>
        <w:t>：通过下拉框选择所录入档案所属载体类型</w:t>
      </w:r>
    </w:p>
    <w:p>
      <w:pPr>
        <w:spacing w:line="220" w:lineRule="atLeast"/>
        <w:ind w:firstLine="560" w:firstLineChars="200"/>
        <w:rPr>
          <w:rFonts w:ascii="微软雅黑" w:hAnsi="微软雅黑" w:cs="hakuyoxingshu7000"/>
          <w:color w:val="FF0000"/>
          <w:sz w:val="28"/>
          <w:szCs w:val="28"/>
        </w:rPr>
      </w:pPr>
      <w:r>
        <w:rPr>
          <w:rFonts w:hint="eastAsia" w:ascii="微软雅黑" w:hAnsi="微软雅黑" w:cs="hakuyoxingshu7000"/>
          <w:sz w:val="28"/>
          <w:szCs w:val="28"/>
        </w:rPr>
        <w:t>载体类型中有【纸质】和【电子/纸质】两个选项，</w:t>
      </w:r>
      <w:r>
        <w:rPr>
          <w:rFonts w:hint="eastAsia" w:ascii="微软雅黑" w:hAnsi="微软雅黑" w:cs="hakuyoxingshu7000"/>
          <w:color w:val="FF0000"/>
          <w:sz w:val="28"/>
          <w:szCs w:val="28"/>
        </w:rPr>
        <w:t>如果所录入档案中有原文即电子档需要上传,则选择【电子/纸质】，没有的话，直接选【纸质】</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green"/>
        </w:rPr>
        <w:t>备注：</w:t>
      </w:r>
      <w:r>
        <w:rPr>
          <w:rFonts w:hint="eastAsia" w:ascii="微软雅黑" w:hAnsi="微软雅黑" w:cs="hakuyoxingshu7000"/>
          <w:sz w:val="28"/>
          <w:szCs w:val="28"/>
        </w:rPr>
        <w:t>填写需要备注的信息</w:t>
      </w:r>
    </w:p>
    <w:p>
      <w:pPr>
        <w:ind w:firstLine="560" w:firstLineChars="200"/>
        <w:rPr>
          <w:rFonts w:ascii="微软雅黑" w:hAnsi="微软雅黑"/>
          <w:sz w:val="28"/>
          <w:szCs w:val="28"/>
        </w:rPr>
      </w:pPr>
      <w:r>
        <w:rPr>
          <w:rFonts w:hint="eastAsia" w:ascii="微软雅黑" w:hAnsi="微软雅黑"/>
          <w:sz w:val="28"/>
          <w:szCs w:val="28"/>
          <w:highlight w:val="cyan"/>
        </w:rPr>
        <w:t>签发人和拟稿人</w:t>
      </w:r>
      <w:r>
        <w:rPr>
          <w:rFonts w:hint="eastAsia" w:ascii="微软雅黑" w:hAnsi="微软雅黑"/>
          <w:sz w:val="28"/>
          <w:szCs w:val="28"/>
        </w:rPr>
        <w:t>：这两个著录项为党群档案库和行政档案库独有。有则填写，没有则不填</w:t>
      </w:r>
    </w:p>
    <w:p>
      <w:pPr>
        <w:spacing w:line="220" w:lineRule="atLeast"/>
        <w:ind w:firstLine="560" w:firstLineChars="200"/>
        <w:rPr>
          <w:rFonts w:ascii="微软雅黑" w:hAnsi="微软雅黑" w:cs="微软雅黑"/>
          <w:b/>
          <w:color w:val="FF0000"/>
          <w:sz w:val="28"/>
          <w:szCs w:val="28"/>
        </w:rPr>
      </w:pPr>
      <w:r>
        <w:rPr>
          <w:rFonts w:hint="eastAsia" w:ascii="微软雅黑" w:hAnsi="微软雅黑" w:cs="微软雅黑"/>
          <w:b/>
          <w:color w:val="FF0000"/>
          <w:sz w:val="28"/>
          <w:szCs w:val="28"/>
          <w:highlight w:val="blue"/>
        </w:rPr>
        <w:t>注意：</w:t>
      </w:r>
    </w:p>
    <w:p>
      <w:pPr>
        <w:spacing w:line="220" w:lineRule="atLeast"/>
        <w:ind w:firstLine="560" w:firstLineChars="200"/>
        <w:rPr>
          <w:rFonts w:ascii="微软雅黑" w:hAnsi="微软雅黑" w:cs="hakuyoxingshu7000"/>
          <w:sz w:val="28"/>
          <w:szCs w:val="28"/>
        </w:rPr>
      </w:pPr>
      <w:bookmarkStart w:id="63" w:name="_Toc891"/>
      <w:r>
        <w:rPr>
          <w:rFonts w:hint="eastAsia" w:ascii="微软雅黑" w:hAnsi="微软雅黑" w:cs="hakuyoxingshu7000"/>
          <w:sz w:val="28"/>
          <w:szCs w:val="28"/>
        </w:rPr>
        <w:t>（1）所有带</w:t>
      </w:r>
      <w:r>
        <w:rPr>
          <w:rFonts w:hint="eastAsia" w:ascii="微软雅黑" w:hAnsi="微软雅黑" w:cs="hakuyoxingshu7000"/>
          <w:color w:val="FF0000"/>
          <w:sz w:val="28"/>
          <w:szCs w:val="28"/>
        </w:rPr>
        <w:t>*</w:t>
      </w:r>
      <w:r>
        <w:rPr>
          <w:rFonts w:hint="eastAsia" w:ascii="微软雅黑" w:hAnsi="微软雅黑" w:cs="hakuyoxingshu7000"/>
          <w:sz w:val="28"/>
          <w:szCs w:val="28"/>
        </w:rPr>
        <w:t>的都为必录项</w:t>
      </w:r>
      <w:bookmarkEnd w:id="63"/>
      <w:r>
        <w:rPr>
          <w:rFonts w:hint="eastAsia" w:ascii="微软雅黑" w:hAnsi="微软雅黑" w:cs="hakuyoxingshu7000"/>
          <w:sz w:val="28"/>
          <w:szCs w:val="28"/>
        </w:rPr>
        <w:t>。</w:t>
      </w:r>
    </w:p>
    <w:p>
      <w:pPr>
        <w:spacing w:line="220" w:lineRule="atLeast"/>
        <w:ind w:firstLine="560" w:firstLineChars="200"/>
        <w:rPr>
          <w:rFonts w:ascii="微软雅黑" w:hAnsi="微软雅黑" w:cs="hakuyoxingshu7000"/>
          <w:sz w:val="28"/>
          <w:szCs w:val="28"/>
        </w:rPr>
      </w:pPr>
      <w:bookmarkStart w:id="64" w:name="_Toc22074"/>
      <w:r>
        <w:rPr>
          <w:rFonts w:hint="eastAsia" w:ascii="微软雅黑" w:hAnsi="微软雅黑" w:cs="hakuyoxingshu7000"/>
          <w:sz w:val="28"/>
          <w:szCs w:val="28"/>
        </w:rPr>
        <w:t>（2）有个别档案库中著录项可能会有不同</w:t>
      </w:r>
      <w:bookmarkEnd w:id="64"/>
      <w:r>
        <w:rPr>
          <w:rFonts w:hint="eastAsia" w:ascii="微软雅黑" w:hAnsi="微软雅黑" w:cs="hakuyoxingshu7000"/>
          <w:sz w:val="28"/>
          <w:szCs w:val="28"/>
        </w:rPr>
        <w:t>。</w:t>
      </w:r>
    </w:p>
    <w:p/>
    <w:p>
      <w:pPr>
        <w:adjustRightInd/>
        <w:snapToGrid/>
        <w:spacing w:after="0"/>
        <w:rPr>
          <w:rFonts w:ascii="微软雅黑" w:hAnsi="微软雅黑" w:cs="微软雅黑"/>
          <w:b/>
          <w:bCs/>
          <w:kern w:val="44"/>
          <w:sz w:val="32"/>
          <w:szCs w:val="32"/>
        </w:rPr>
      </w:pPr>
      <w:bookmarkStart w:id="65" w:name="_Toc433191348"/>
      <w:bookmarkStart w:id="66" w:name="_Toc28079"/>
      <w:bookmarkStart w:id="67" w:name="_Toc30587"/>
      <w:r>
        <w:rPr>
          <w:rFonts w:ascii="微软雅黑" w:hAnsi="微软雅黑" w:cs="微软雅黑"/>
          <w:sz w:val="32"/>
          <w:szCs w:val="32"/>
        </w:rPr>
        <w:br w:type="page"/>
      </w:r>
    </w:p>
    <w:p>
      <w:pPr>
        <w:pStyle w:val="2"/>
        <w:spacing w:after="100" w:line="240" w:lineRule="atLeast"/>
        <w:rPr>
          <w:rFonts w:ascii="微软雅黑" w:hAnsi="微软雅黑" w:cs="微软雅黑"/>
          <w:sz w:val="32"/>
          <w:szCs w:val="32"/>
        </w:rPr>
      </w:pPr>
      <w:bookmarkStart w:id="68" w:name="_Toc12974"/>
      <w:r>
        <w:rPr>
          <w:rFonts w:hint="eastAsia" w:ascii="微软雅黑" w:hAnsi="微软雅黑" w:cs="微软雅黑"/>
          <w:sz w:val="32"/>
          <w:szCs w:val="32"/>
        </w:rPr>
        <w:t>3 EXCEL导入</w:t>
      </w:r>
      <w:bookmarkEnd w:id="65"/>
      <w:bookmarkEnd w:id="66"/>
      <w:bookmarkEnd w:id="67"/>
      <w:r>
        <w:rPr>
          <w:rFonts w:hint="eastAsia" w:ascii="微软雅黑" w:hAnsi="微软雅黑" w:cs="微软雅黑"/>
          <w:sz w:val="32"/>
          <w:szCs w:val="32"/>
        </w:rPr>
        <w:t>一文一件库条目</w:t>
      </w:r>
      <w:bookmarkEnd w:id="68"/>
    </w:p>
    <w:p>
      <w:pPr>
        <w:spacing w:before="100" w:beforeAutospacing="1" w:after="100" w:afterAutospacing="1"/>
        <w:ind w:firstLine="560" w:firstLineChars="200"/>
        <w:rPr>
          <w:rFonts w:ascii="微软雅黑" w:hAnsi="微软雅黑" w:cs="宋体"/>
          <w:sz w:val="28"/>
          <w:szCs w:val="28"/>
        </w:rPr>
      </w:pPr>
      <w:r>
        <w:rPr>
          <w:rFonts w:hint="eastAsia" w:ascii="微软雅黑" w:hAnsi="微软雅黑" w:cs="宋体"/>
          <w:sz w:val="28"/>
          <w:szCs w:val="28"/>
        </w:rPr>
        <w:t>兼职档案员本地计算机中有</w:t>
      </w:r>
      <w:r>
        <w:rPr>
          <w:rFonts w:ascii="微软雅黑" w:hAnsi="微软雅黑" w:cs="宋体"/>
          <w:sz w:val="28"/>
          <w:szCs w:val="28"/>
        </w:rPr>
        <w:t>Excel</w:t>
      </w:r>
      <w:r>
        <w:rPr>
          <w:rFonts w:hint="eastAsia" w:ascii="微软雅黑" w:hAnsi="微软雅黑" w:cs="宋体"/>
          <w:sz w:val="28"/>
          <w:szCs w:val="28"/>
        </w:rPr>
        <w:t>格式的档案目录，现在需要将这些目录录入到系统中，由于这些数据存在一定的规律性，</w:t>
      </w:r>
      <w:r>
        <w:rPr>
          <w:rFonts w:hint="eastAsia" w:ascii="微软雅黑" w:hAnsi="微软雅黑" w:cs="宋体"/>
          <w:color w:val="FF0000"/>
          <w:sz w:val="28"/>
          <w:szCs w:val="28"/>
        </w:rPr>
        <w:t>所有字段和档案库中著录项都能够一一对应</w:t>
      </w:r>
      <w:r>
        <w:rPr>
          <w:rFonts w:hint="eastAsia" w:ascii="微软雅黑" w:hAnsi="微软雅黑" w:cs="宋体"/>
          <w:sz w:val="28"/>
          <w:szCs w:val="28"/>
        </w:rPr>
        <w:t>，并且数据量较大，此时可选择批量导入条目的方式来实现快速录入。</w:t>
      </w:r>
    </w:p>
    <w:p>
      <w:pPr>
        <w:spacing w:before="100" w:beforeAutospacing="1" w:after="100" w:afterAutospacing="1"/>
        <w:ind w:firstLine="560" w:firstLineChars="200"/>
        <w:rPr>
          <w:rFonts w:ascii="微软雅黑" w:hAnsi="微软雅黑" w:cs="宋体"/>
          <w:b/>
          <w:sz w:val="28"/>
          <w:szCs w:val="28"/>
        </w:rPr>
      </w:pPr>
      <w:r>
        <w:rPr>
          <w:rFonts w:hint="eastAsia" w:ascii="微软雅黑" w:hAnsi="微软雅黑" w:cs="宋体"/>
          <w:b/>
          <w:sz w:val="28"/>
          <w:szCs w:val="28"/>
        </w:rPr>
        <w:t>1.如下图所示，用户进入档案库后，选择【功能菜单】——【条目管理】——【导入导出】——【导入数据】菜单，即可进入数据导入页面。</w:t>
      </w:r>
    </w:p>
    <w:p>
      <w:pPr>
        <w:spacing w:before="100" w:beforeAutospacing="1" w:after="100" w:afterAutospacing="1"/>
        <w:jc w:val="center"/>
        <w:rPr>
          <w:rFonts w:ascii="宋体" w:hAnsi="宋体" w:eastAsia="宋体" w:cs="宋体"/>
          <w:sz w:val="24"/>
          <w:szCs w:val="24"/>
        </w:rPr>
      </w:pPr>
      <w:r>
        <w:drawing>
          <wp:inline distT="0" distB="0" distL="0" distR="0">
            <wp:extent cx="5274310" cy="1496060"/>
            <wp:effectExtent l="0" t="0" r="2540" b="889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5"/>
                    <a:stretch>
                      <a:fillRect/>
                    </a:stretch>
                  </pic:blipFill>
                  <pic:spPr>
                    <a:xfrm>
                      <a:off x="0" y="0"/>
                      <a:ext cx="5274310" cy="1496060"/>
                    </a:xfrm>
                    <a:prstGeom prst="rect">
                      <a:avLst/>
                    </a:prstGeom>
                  </pic:spPr>
                </pic:pic>
              </a:graphicData>
            </a:graphic>
          </wp:inline>
        </w:drawing>
      </w:r>
    </w:p>
    <w:p>
      <w:pPr>
        <w:spacing w:before="100" w:beforeAutospacing="1" w:after="100" w:afterAutospacing="1"/>
        <w:ind w:firstLine="560" w:firstLineChars="200"/>
        <w:rPr>
          <w:rFonts w:ascii="微软雅黑" w:hAnsi="微软雅黑" w:cs="宋体"/>
          <w:b/>
          <w:sz w:val="28"/>
          <w:szCs w:val="28"/>
        </w:rPr>
      </w:pPr>
      <w:r>
        <w:rPr>
          <w:rFonts w:hint="eastAsia" w:ascii="微软雅黑" w:hAnsi="微软雅黑" w:cs="宋体"/>
          <w:b/>
          <w:sz w:val="28"/>
          <w:szCs w:val="28"/>
        </w:rPr>
        <w:t>2.在导入页面，需要首先点击【浏览】按钮选择需要导入的源文件。</w:t>
      </w:r>
    </w:p>
    <w:p>
      <w:pPr>
        <w:spacing w:before="100" w:beforeAutospacing="1" w:after="100" w:afterAutospacing="1"/>
        <w:jc w:val="center"/>
        <w:rPr>
          <w:rFonts w:ascii="宋体" w:hAnsi="宋体" w:eastAsia="宋体" w:cs="宋体"/>
          <w:sz w:val="24"/>
          <w:szCs w:val="24"/>
        </w:rPr>
      </w:pPr>
      <w:r>
        <w:drawing>
          <wp:inline distT="0" distB="0" distL="0" distR="0">
            <wp:extent cx="4590415" cy="618490"/>
            <wp:effectExtent l="0" t="0" r="635" b="1016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6"/>
                    <a:stretch>
                      <a:fillRect/>
                    </a:stretch>
                  </pic:blipFill>
                  <pic:spPr>
                    <a:xfrm>
                      <a:off x="0" y="0"/>
                      <a:ext cx="4590476" cy="619048"/>
                    </a:xfrm>
                    <a:prstGeom prst="rect">
                      <a:avLst/>
                    </a:prstGeom>
                  </pic:spPr>
                </pic:pic>
              </a:graphicData>
            </a:graphic>
          </wp:inline>
        </w:drawing>
      </w:r>
    </w:p>
    <w:p>
      <w:pPr>
        <w:spacing w:before="100" w:beforeAutospacing="1" w:after="100" w:afterAutospacing="1"/>
        <w:ind w:firstLine="560" w:firstLineChars="200"/>
        <w:rPr>
          <w:rFonts w:ascii="微软雅黑" w:hAnsi="微软雅黑" w:cs="宋体"/>
          <w:b/>
          <w:sz w:val="28"/>
          <w:szCs w:val="28"/>
        </w:rPr>
      </w:pPr>
      <w:r>
        <w:rPr>
          <w:rFonts w:hint="eastAsia" w:ascii="微软雅黑" w:hAnsi="微软雅黑" w:cs="宋体"/>
          <w:b/>
          <w:sz w:val="28"/>
          <w:szCs w:val="28"/>
        </w:rPr>
        <w:t>3.源文件选择完毕后，用户可以点击【自动对应】按钮，系统会自动将源库和目标库的字段一一对应。</w:t>
      </w:r>
    </w:p>
    <w:p>
      <w:pPr>
        <w:spacing w:before="100" w:beforeAutospacing="1" w:after="100" w:afterAutospacing="1"/>
        <w:ind w:firstLine="560" w:firstLineChars="200"/>
        <w:rPr>
          <w:rFonts w:ascii="微软雅黑" w:hAnsi="微软雅黑" w:cs="宋体"/>
          <w:sz w:val="28"/>
          <w:szCs w:val="28"/>
        </w:rPr>
      </w:pPr>
      <w:r>
        <w:rPr>
          <w:rFonts w:hint="eastAsia" w:ascii="微软雅黑" w:hAnsi="微软雅黑" w:cs="宋体"/>
          <w:sz w:val="28"/>
          <w:szCs w:val="28"/>
        </w:rPr>
        <w:t>随后，兼职档案员可通过【上移】、【下移】、【删除】等功能按钮将源库和目标库的字段进行对应设置。保证源库中所有待导入的字段都能和目标库中的著录项对应，从而使数据正常写入。</w:t>
      </w:r>
    </w:p>
    <w:p>
      <w:pPr>
        <w:spacing w:before="100" w:beforeAutospacing="1" w:after="100" w:afterAutospacing="1"/>
        <w:rPr>
          <w:rFonts w:ascii="宋体" w:hAnsi="宋体" w:eastAsia="宋体" w:cs="宋体"/>
          <w:sz w:val="24"/>
          <w:szCs w:val="24"/>
        </w:rPr>
      </w:pPr>
      <w:r>
        <w:drawing>
          <wp:inline distT="0" distB="0" distL="0" distR="0">
            <wp:extent cx="5274310" cy="3105785"/>
            <wp:effectExtent l="0" t="0" r="2540" b="1841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7"/>
                    <a:stretch>
                      <a:fillRect/>
                    </a:stretch>
                  </pic:blipFill>
                  <pic:spPr>
                    <a:xfrm>
                      <a:off x="0" y="0"/>
                      <a:ext cx="5274310" cy="3105785"/>
                    </a:xfrm>
                    <a:prstGeom prst="rect">
                      <a:avLst/>
                    </a:prstGeom>
                  </pic:spPr>
                </pic:pic>
              </a:graphicData>
            </a:graphic>
          </wp:inline>
        </w:drawing>
      </w:r>
    </w:p>
    <w:p>
      <w:pPr>
        <w:spacing w:before="100" w:beforeAutospacing="1" w:after="100" w:afterAutospacing="1"/>
        <w:ind w:firstLine="560" w:firstLineChars="200"/>
        <w:rPr>
          <w:rFonts w:ascii="微软雅黑" w:hAnsi="微软雅黑" w:cs="宋体"/>
          <w:b/>
          <w:sz w:val="28"/>
          <w:szCs w:val="28"/>
        </w:rPr>
      </w:pPr>
      <w:r>
        <w:rPr>
          <w:rFonts w:hint="eastAsia" w:ascii="微软雅黑" w:hAnsi="微软雅黑" w:cs="宋体"/>
          <w:b/>
          <w:sz w:val="28"/>
          <w:szCs w:val="28"/>
        </w:rPr>
        <w:t>4.设置完毕后，</w:t>
      </w:r>
      <w:r>
        <w:rPr>
          <w:rFonts w:hint="eastAsia" w:ascii="微软雅黑" w:hAnsi="微软雅黑" w:cs="宋体"/>
          <w:b/>
          <w:sz w:val="28"/>
          <w:szCs w:val="28"/>
          <w:highlight w:val="yellow"/>
        </w:rPr>
        <w:t>如果需要高级设置</w:t>
      </w:r>
      <w:r>
        <w:rPr>
          <w:rFonts w:hint="eastAsia" w:ascii="微软雅黑" w:hAnsi="微软雅黑" w:cs="宋体"/>
          <w:b/>
          <w:sz w:val="28"/>
          <w:szCs w:val="28"/>
        </w:rPr>
        <w:t>，用户可点击【高级选项】按钮：</w:t>
      </w:r>
    </w:p>
    <w:p>
      <w:pPr>
        <w:spacing w:before="100" w:beforeAutospacing="1" w:after="100" w:afterAutospacing="1"/>
        <w:jc w:val="center"/>
        <w:rPr>
          <w:rFonts w:ascii="宋体" w:hAnsi="宋体" w:eastAsia="宋体" w:cs="宋体"/>
          <w:sz w:val="24"/>
          <w:szCs w:val="24"/>
        </w:rPr>
      </w:pPr>
      <w:r>
        <w:drawing>
          <wp:inline distT="0" distB="0" distL="0" distR="0">
            <wp:extent cx="3742690" cy="1942465"/>
            <wp:effectExtent l="0" t="0" r="10160" b="63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58"/>
                    <a:stretch>
                      <a:fillRect/>
                    </a:stretch>
                  </pic:blipFill>
                  <pic:spPr>
                    <a:xfrm>
                      <a:off x="0" y="0"/>
                      <a:ext cx="3742857" cy="1942857"/>
                    </a:xfrm>
                    <a:prstGeom prst="rect">
                      <a:avLst/>
                    </a:prstGeom>
                  </pic:spPr>
                </pic:pic>
              </a:graphicData>
            </a:graphic>
          </wp:inline>
        </w:drawing>
      </w:r>
    </w:p>
    <w:p>
      <w:pPr>
        <w:spacing w:before="100" w:beforeAutospacing="1" w:after="100" w:afterAutospacing="1"/>
        <w:ind w:firstLine="560" w:firstLineChars="200"/>
        <w:rPr>
          <w:rFonts w:ascii="微软雅黑" w:hAnsi="微软雅黑" w:cs="宋体"/>
          <w:sz w:val="28"/>
          <w:szCs w:val="28"/>
        </w:rPr>
      </w:pPr>
      <w:r>
        <w:rPr>
          <w:rFonts w:hint="eastAsia" w:ascii="微软雅黑" w:hAnsi="微软雅黑" w:cs="宋体"/>
          <w:sz w:val="28"/>
          <w:szCs w:val="28"/>
        </w:rPr>
        <w:t>在高级选中中：</w:t>
      </w:r>
    </w:p>
    <w:p>
      <w:pPr>
        <w:spacing w:before="100" w:beforeAutospacing="1" w:after="100" w:afterAutospacing="1"/>
        <w:ind w:firstLine="560" w:firstLineChars="200"/>
        <w:rPr>
          <w:rFonts w:ascii="微软雅黑" w:hAnsi="微软雅黑" w:cs="宋体"/>
          <w:sz w:val="28"/>
          <w:szCs w:val="28"/>
        </w:rPr>
      </w:pPr>
      <w:r>
        <w:rPr>
          <w:rFonts w:hint="eastAsia" w:ascii="微软雅黑" w:hAnsi="微软雅黑" w:cs="宋体"/>
          <w:sz w:val="28"/>
          <w:szCs w:val="28"/>
        </w:rPr>
        <w:t>（1）可选择导入方式：</w:t>
      </w:r>
    </w:p>
    <w:p>
      <w:pPr>
        <w:spacing w:before="100" w:beforeAutospacing="1" w:after="100" w:afterAutospacing="1"/>
        <w:ind w:firstLine="560" w:firstLineChars="200"/>
        <w:rPr>
          <w:rFonts w:ascii="微软雅黑" w:hAnsi="微软雅黑" w:cs="宋体"/>
          <w:sz w:val="28"/>
          <w:szCs w:val="28"/>
        </w:rPr>
      </w:pPr>
      <w:r>
        <w:rPr>
          <w:rFonts w:ascii="微软雅黑" w:hAnsi="微软雅黑" w:cs="宋体"/>
          <w:sz w:val="28"/>
          <w:szCs w:val="28"/>
        </w:rPr>
        <w:fldChar w:fldCharType="begin"/>
      </w:r>
      <w:r>
        <w:rPr>
          <w:rFonts w:hint="eastAsia" w:ascii="微软雅黑" w:hAnsi="微软雅黑" w:cs="宋体"/>
          <w:sz w:val="28"/>
          <w:szCs w:val="28"/>
        </w:rPr>
        <w:instrText xml:space="preserve">= 1 \* GB3</w:instrText>
      </w:r>
      <w:r>
        <w:rPr>
          <w:rFonts w:ascii="微软雅黑" w:hAnsi="微软雅黑" w:cs="宋体"/>
          <w:sz w:val="28"/>
          <w:szCs w:val="28"/>
        </w:rPr>
        <w:fldChar w:fldCharType="separate"/>
      </w:r>
      <w:r>
        <w:rPr>
          <w:rFonts w:hint="eastAsia" w:ascii="微软雅黑" w:hAnsi="微软雅黑" w:cs="宋体"/>
          <w:sz w:val="28"/>
          <w:szCs w:val="28"/>
        </w:rPr>
        <w:t>①</w:t>
      </w:r>
      <w:r>
        <w:rPr>
          <w:rFonts w:ascii="微软雅黑" w:hAnsi="微软雅黑" w:cs="宋体"/>
          <w:sz w:val="28"/>
          <w:szCs w:val="28"/>
        </w:rPr>
        <w:fldChar w:fldCharType="end"/>
      </w:r>
      <w:r>
        <w:rPr>
          <w:rFonts w:hint="eastAsia" w:ascii="微软雅黑" w:hAnsi="微软雅黑" w:cs="宋体"/>
          <w:sz w:val="28"/>
          <w:szCs w:val="28"/>
        </w:rPr>
        <w:t>即时导入：默认为即时导入，即在导入数据较少（</w:t>
      </w:r>
      <w:r>
        <w:rPr>
          <w:rFonts w:ascii="微软雅黑" w:hAnsi="微软雅黑" w:cs="宋体"/>
          <w:sz w:val="28"/>
          <w:szCs w:val="28"/>
        </w:rPr>
        <w:t>500</w:t>
      </w:r>
      <w:r>
        <w:rPr>
          <w:rFonts w:hint="eastAsia" w:ascii="微软雅黑" w:hAnsi="微软雅黑" w:cs="宋体"/>
          <w:sz w:val="28"/>
          <w:szCs w:val="28"/>
        </w:rPr>
        <w:t>以内）时，直接使用网页交互的方式导入，属于阻断式操作，需要用户停止使用系统进行等待。</w:t>
      </w:r>
    </w:p>
    <w:p>
      <w:pPr>
        <w:spacing w:before="100" w:beforeAutospacing="1" w:after="100" w:afterAutospacing="1"/>
        <w:ind w:firstLine="560" w:firstLineChars="200"/>
        <w:rPr>
          <w:rFonts w:ascii="微软雅黑" w:hAnsi="微软雅黑" w:cs="宋体"/>
          <w:sz w:val="28"/>
          <w:szCs w:val="28"/>
        </w:rPr>
      </w:pPr>
      <w:r>
        <w:rPr>
          <w:rFonts w:ascii="微软雅黑" w:hAnsi="微软雅黑" w:cs="宋体"/>
          <w:sz w:val="28"/>
          <w:szCs w:val="28"/>
        </w:rPr>
        <w:fldChar w:fldCharType="begin"/>
      </w:r>
      <w:r>
        <w:rPr>
          <w:rFonts w:hint="eastAsia" w:ascii="微软雅黑" w:hAnsi="微软雅黑" w:cs="宋体"/>
          <w:sz w:val="28"/>
          <w:szCs w:val="28"/>
        </w:rPr>
        <w:instrText xml:space="preserve">= 2 \* GB3</w:instrText>
      </w:r>
      <w:r>
        <w:rPr>
          <w:rFonts w:ascii="微软雅黑" w:hAnsi="微软雅黑" w:cs="宋体"/>
          <w:sz w:val="28"/>
          <w:szCs w:val="28"/>
        </w:rPr>
        <w:fldChar w:fldCharType="separate"/>
      </w:r>
      <w:r>
        <w:rPr>
          <w:rFonts w:hint="eastAsia" w:ascii="微软雅黑" w:hAnsi="微软雅黑" w:cs="宋体"/>
          <w:sz w:val="28"/>
          <w:szCs w:val="28"/>
        </w:rPr>
        <w:t>②</w:t>
      </w:r>
      <w:r>
        <w:rPr>
          <w:rFonts w:ascii="微软雅黑" w:hAnsi="微软雅黑" w:cs="宋体"/>
          <w:sz w:val="28"/>
          <w:szCs w:val="28"/>
        </w:rPr>
        <w:fldChar w:fldCharType="end"/>
      </w:r>
      <w:r>
        <w:rPr>
          <w:rFonts w:hint="eastAsia" w:ascii="微软雅黑" w:hAnsi="微软雅黑" w:cs="宋体"/>
          <w:sz w:val="28"/>
          <w:szCs w:val="28"/>
        </w:rPr>
        <w:t>后台导入：将导入工作作为计划任务放入后台执行，属于非阻断式操作，不影响用户继续使用系统，推荐在数据量较大的情况下使用。</w:t>
      </w:r>
    </w:p>
    <w:p>
      <w:pPr>
        <w:spacing w:before="100" w:beforeAutospacing="1" w:after="100" w:afterAutospacing="1"/>
        <w:ind w:firstLine="560" w:firstLineChars="200"/>
        <w:rPr>
          <w:rFonts w:ascii="微软雅黑" w:hAnsi="微软雅黑" w:cs="宋体"/>
          <w:sz w:val="28"/>
          <w:szCs w:val="28"/>
        </w:rPr>
      </w:pPr>
      <w:r>
        <w:rPr>
          <w:rFonts w:hint="eastAsia" w:ascii="微软雅黑" w:hAnsi="微软雅黑" w:cs="宋体"/>
          <w:sz w:val="28"/>
          <w:szCs w:val="28"/>
        </w:rPr>
        <w:t>（2）如果存在盒号、条形码等字段，用户可以选择启用一些校验手段，以防止数据的重复导入或者一些著录项不合法的条目被导入。（</w:t>
      </w:r>
      <w:r>
        <w:rPr>
          <w:rFonts w:hint="eastAsia" w:ascii="微软雅黑" w:hAnsi="微软雅黑" w:cs="宋体"/>
          <w:color w:val="FF0000"/>
          <w:sz w:val="28"/>
          <w:szCs w:val="28"/>
        </w:rPr>
        <w:t>此操作会导致导入操作变慢，因此在启动校验程序后，建议用户始终选择后台导入的方式进行。</w:t>
      </w:r>
      <w:r>
        <w:rPr>
          <w:rFonts w:hint="eastAsia" w:ascii="微软雅黑" w:hAnsi="微软雅黑" w:cs="宋体"/>
          <w:sz w:val="28"/>
          <w:szCs w:val="28"/>
        </w:rPr>
        <w:t>）</w:t>
      </w:r>
    </w:p>
    <w:p>
      <w:pPr>
        <w:spacing w:before="100" w:beforeAutospacing="1" w:after="100" w:afterAutospacing="1"/>
        <w:ind w:firstLine="560" w:firstLineChars="200"/>
        <w:rPr>
          <w:rFonts w:ascii="微软雅黑" w:hAnsi="微软雅黑" w:cs="宋体"/>
          <w:b/>
          <w:sz w:val="28"/>
          <w:szCs w:val="28"/>
        </w:rPr>
      </w:pPr>
      <w:r>
        <w:rPr>
          <w:rFonts w:hint="eastAsia" w:ascii="微软雅黑" w:hAnsi="微软雅黑" w:cs="宋体"/>
          <w:b/>
          <w:sz w:val="28"/>
          <w:szCs w:val="28"/>
        </w:rPr>
        <w:t>5.所有设置完毕后，点击【确定】按钮，完成数据导入。此时，如果有导入出错的情况，系统会自动生成错误报告，用户可以下载错误报告，根据报告内容更新后再次导入。</w:t>
      </w:r>
    </w:p>
    <w:p/>
    <w:p/>
    <w:p/>
    <w:p/>
    <w:p/>
    <w:p/>
    <w:p/>
    <w:p/>
    <w:p/>
    <w:p/>
    <w:p/>
    <w:p/>
    <w:p/>
    <w:p/>
    <w:p/>
    <w:p/>
    <w:p>
      <w:pPr>
        <w:pStyle w:val="2"/>
        <w:widowControl w:val="0"/>
        <w:adjustRightInd/>
        <w:snapToGrid/>
        <w:spacing w:before="260" w:after="260" w:line="416" w:lineRule="auto"/>
        <w:jc w:val="both"/>
        <w:rPr>
          <w:rFonts w:ascii="微软雅黑" w:hAnsi="微软雅黑" w:cs="黑体"/>
          <w:bCs w:val="0"/>
          <w:sz w:val="32"/>
          <w:szCs w:val="32"/>
        </w:rPr>
      </w:pPr>
      <w:bookmarkStart w:id="69" w:name="_Toc3392"/>
      <w:bookmarkStart w:id="70" w:name="_Toc18054"/>
      <w:bookmarkStart w:id="71" w:name="_Toc12842"/>
      <w:bookmarkStart w:id="72" w:name="_Toc21799"/>
      <w:bookmarkStart w:id="73" w:name="_Toc31374"/>
      <w:bookmarkStart w:id="74" w:name="_Toc8421"/>
      <w:bookmarkStart w:id="75" w:name="_Toc7012"/>
      <w:r>
        <w:rPr>
          <w:rFonts w:hint="eastAsia" w:ascii="微软雅黑" w:hAnsi="微软雅黑" w:cs="黑体"/>
          <w:bCs w:val="0"/>
          <w:sz w:val="32"/>
          <w:szCs w:val="32"/>
        </w:rPr>
        <w:t>4 案卷库的文件收集</w:t>
      </w:r>
      <w:bookmarkEnd w:id="69"/>
      <w:bookmarkEnd w:id="70"/>
      <w:bookmarkEnd w:id="71"/>
      <w:bookmarkEnd w:id="72"/>
      <w:bookmarkEnd w:id="73"/>
      <w:bookmarkEnd w:id="74"/>
      <w:bookmarkEnd w:id="75"/>
    </w:p>
    <w:p>
      <w:pPr>
        <w:pStyle w:val="3"/>
        <w:rPr>
          <w:rFonts w:ascii="微软雅黑" w:hAnsi="微软雅黑" w:eastAsia="微软雅黑"/>
        </w:rPr>
      </w:pPr>
      <w:bookmarkStart w:id="76" w:name="_Toc14402"/>
      <w:bookmarkStart w:id="77" w:name="_Toc18580"/>
      <w:bookmarkStart w:id="78" w:name="_Toc15974"/>
      <w:bookmarkStart w:id="79" w:name="_Toc237"/>
      <w:bookmarkStart w:id="80" w:name="_Toc15899"/>
      <w:bookmarkStart w:id="81" w:name="_Toc13832"/>
      <w:bookmarkStart w:id="82" w:name="_Toc32556"/>
      <w:r>
        <w:rPr>
          <w:rFonts w:hint="eastAsia" w:ascii="微软雅黑" w:hAnsi="微软雅黑" w:eastAsia="微软雅黑"/>
        </w:rPr>
        <w:t>4.1 档案系统</w:t>
      </w:r>
      <w:r>
        <w:rPr>
          <w:rFonts w:ascii="微软雅黑" w:hAnsi="微软雅黑" w:eastAsia="微软雅黑"/>
        </w:rPr>
        <w:t>归档流程图</w:t>
      </w:r>
      <w:bookmarkEnd w:id="76"/>
      <w:bookmarkEnd w:id="77"/>
      <w:bookmarkEnd w:id="78"/>
      <w:bookmarkEnd w:id="79"/>
      <w:bookmarkEnd w:id="80"/>
      <w:bookmarkEnd w:id="81"/>
      <w:bookmarkEnd w:id="82"/>
    </w:p>
    <w:p>
      <w:pPr>
        <w:jc w:val="center"/>
        <w:rPr>
          <w:sz w:val="30"/>
          <w:szCs w:val="30"/>
        </w:rPr>
      </w:pPr>
      <w:r>
        <w:drawing>
          <wp:inline distT="0" distB="0" distL="0" distR="0">
            <wp:extent cx="5274310" cy="312166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a:stretch>
                      <a:fillRect/>
                    </a:stretch>
                  </pic:blipFill>
                  <pic:spPr>
                    <a:xfrm>
                      <a:off x="0" y="0"/>
                      <a:ext cx="5274310" cy="3121660"/>
                    </a:xfrm>
                    <a:prstGeom prst="rect">
                      <a:avLst/>
                    </a:prstGeom>
                  </pic:spPr>
                </pic:pic>
              </a:graphicData>
            </a:graphic>
          </wp:inline>
        </w:drawing>
      </w:r>
    </w:p>
    <w:p>
      <w:pPr>
        <w:ind w:firstLine="560" w:firstLineChars="200"/>
        <w:rPr>
          <w:b/>
          <w:sz w:val="28"/>
          <w:szCs w:val="28"/>
        </w:rPr>
      </w:pPr>
      <w:r>
        <w:rPr>
          <w:rFonts w:hint="eastAsia"/>
          <w:b/>
          <w:sz w:val="28"/>
          <w:szCs w:val="28"/>
        </w:rPr>
        <w:t>1.档案系统</w:t>
      </w:r>
      <w:r>
        <w:rPr>
          <w:b/>
          <w:sz w:val="28"/>
          <w:szCs w:val="28"/>
        </w:rPr>
        <w:t>归档</w:t>
      </w:r>
      <w:r>
        <w:rPr>
          <w:rFonts w:hint="eastAsia"/>
          <w:b/>
          <w:sz w:val="28"/>
          <w:szCs w:val="28"/>
        </w:rPr>
        <w:t>操作</w:t>
      </w:r>
      <w:r>
        <w:rPr>
          <w:b/>
          <w:sz w:val="28"/>
          <w:szCs w:val="28"/>
        </w:rPr>
        <w:t>流程</w:t>
      </w:r>
      <w:r>
        <w:rPr>
          <w:rFonts w:hint="eastAsia"/>
          <w:b/>
          <w:sz w:val="28"/>
          <w:szCs w:val="28"/>
        </w:rPr>
        <w:t>如下：</w:t>
      </w:r>
    </w:p>
    <w:p>
      <w:pPr>
        <w:ind w:firstLine="560" w:firstLineChars="200"/>
        <w:rPr>
          <w:rFonts w:ascii="微软雅黑" w:hAnsi="微软雅黑"/>
          <w:sz w:val="28"/>
          <w:szCs w:val="32"/>
        </w:rPr>
      </w:pPr>
      <w:r>
        <w:rPr>
          <w:rFonts w:hint="eastAsia" w:ascii="微软雅黑" w:hAnsi="微软雅黑"/>
          <w:sz w:val="28"/>
          <w:szCs w:val="32"/>
        </w:rPr>
        <w:t>兼职档案员收集录入（</w:t>
      </w:r>
      <w:r>
        <w:rPr>
          <w:rFonts w:ascii="微软雅黑" w:hAnsi="微软雅黑"/>
          <w:sz w:val="28"/>
          <w:szCs w:val="32"/>
        </w:rPr>
        <w:t>文件</w:t>
      </w:r>
      <w:r>
        <w:rPr>
          <w:rFonts w:hint="eastAsia" w:ascii="微软雅黑" w:hAnsi="微软雅黑"/>
          <w:sz w:val="28"/>
          <w:szCs w:val="32"/>
        </w:rPr>
        <w:t>收集</w:t>
      </w:r>
      <w:r>
        <w:rPr>
          <w:rFonts w:ascii="微软雅黑" w:hAnsi="微软雅黑"/>
          <w:sz w:val="28"/>
          <w:szCs w:val="32"/>
        </w:rPr>
        <w:t>环节）</w:t>
      </w:r>
      <w:r>
        <w:rPr>
          <w:rFonts w:hint="eastAsia" w:ascii="微软雅黑" w:hAnsi="微软雅黑"/>
          <w:sz w:val="28"/>
          <w:szCs w:val="32"/>
        </w:rPr>
        <w:t>——&gt;领导审批（</w:t>
      </w:r>
      <w:r>
        <w:rPr>
          <w:rFonts w:ascii="微软雅黑" w:hAnsi="微软雅黑"/>
          <w:sz w:val="28"/>
          <w:szCs w:val="32"/>
        </w:rPr>
        <w:t>审批环节）</w:t>
      </w:r>
      <w:r>
        <w:rPr>
          <w:rFonts w:hint="eastAsia" w:ascii="微软雅黑" w:hAnsi="微软雅黑"/>
          <w:sz w:val="28"/>
          <w:szCs w:val="32"/>
        </w:rPr>
        <w:t>——&gt;档案员整理归档（整理归档</w:t>
      </w:r>
      <w:r>
        <w:rPr>
          <w:rFonts w:ascii="微软雅黑" w:hAnsi="微软雅黑"/>
          <w:sz w:val="28"/>
          <w:szCs w:val="32"/>
        </w:rPr>
        <w:t>环节）</w:t>
      </w:r>
      <w:r>
        <w:rPr>
          <w:rFonts w:hint="eastAsia" w:ascii="微软雅黑" w:hAnsi="微软雅黑"/>
          <w:sz w:val="28"/>
          <w:szCs w:val="32"/>
        </w:rPr>
        <w:t>——&gt;兼职档案员打印目录（</w:t>
      </w:r>
      <w:r>
        <w:rPr>
          <w:rFonts w:ascii="微软雅黑" w:hAnsi="微软雅黑"/>
          <w:sz w:val="28"/>
          <w:szCs w:val="32"/>
        </w:rPr>
        <w:t>打印报表环节）</w:t>
      </w:r>
      <w:r>
        <w:rPr>
          <w:rFonts w:hint="eastAsia" w:ascii="微软雅黑" w:hAnsi="微软雅黑"/>
          <w:sz w:val="28"/>
          <w:szCs w:val="32"/>
        </w:rPr>
        <w:t>——&gt;档案员入库（</w:t>
      </w:r>
      <w:r>
        <w:rPr>
          <w:rFonts w:ascii="微软雅黑" w:hAnsi="微软雅黑"/>
          <w:sz w:val="28"/>
          <w:szCs w:val="32"/>
        </w:rPr>
        <w:t>入库环节）</w:t>
      </w:r>
    </w:p>
    <w:p>
      <w:pPr>
        <w:ind w:firstLine="560" w:firstLineChars="200"/>
        <w:rPr>
          <w:rFonts w:ascii="微软雅黑" w:hAnsi="微软雅黑"/>
          <w:b/>
          <w:sz w:val="28"/>
          <w:szCs w:val="28"/>
        </w:rPr>
      </w:pPr>
      <w:r>
        <w:rPr>
          <w:rFonts w:hint="eastAsia" w:ascii="微软雅黑" w:hAnsi="微软雅黑"/>
          <w:b/>
          <w:sz w:val="28"/>
          <w:szCs w:val="28"/>
        </w:rPr>
        <w:t>2.各</w:t>
      </w:r>
      <w:r>
        <w:rPr>
          <w:rFonts w:ascii="微软雅黑" w:hAnsi="微软雅黑"/>
          <w:b/>
          <w:sz w:val="28"/>
          <w:szCs w:val="28"/>
        </w:rPr>
        <w:t>环节工作说明如下：</w:t>
      </w:r>
    </w:p>
    <w:p>
      <w:pPr>
        <w:ind w:firstLine="560" w:firstLineChars="200"/>
        <w:rPr>
          <w:rFonts w:ascii="微软雅黑" w:hAnsi="微软雅黑"/>
          <w:sz w:val="28"/>
          <w:szCs w:val="28"/>
        </w:rPr>
      </w:pPr>
      <w:r>
        <w:rPr>
          <w:rFonts w:hint="eastAsia" w:ascii="微软雅黑" w:hAnsi="微软雅黑"/>
          <w:sz w:val="28"/>
          <w:szCs w:val="28"/>
        </w:rPr>
        <w:t>（1）文件收集环节</w:t>
      </w:r>
      <w:r>
        <w:rPr>
          <w:rFonts w:ascii="微软雅黑" w:hAnsi="微软雅黑"/>
          <w:sz w:val="28"/>
          <w:szCs w:val="28"/>
        </w:rPr>
        <w:t>：</w:t>
      </w:r>
      <w:r>
        <w:rPr>
          <w:rFonts w:hint="eastAsia" w:ascii="微软雅黑" w:hAnsi="微软雅黑"/>
          <w:sz w:val="28"/>
          <w:szCs w:val="28"/>
        </w:rPr>
        <w:t>兼职</w:t>
      </w:r>
      <w:r>
        <w:rPr>
          <w:rFonts w:ascii="微软雅黑" w:hAnsi="微软雅黑"/>
          <w:sz w:val="28"/>
          <w:szCs w:val="28"/>
        </w:rPr>
        <w:t>档案员把日常</w:t>
      </w:r>
      <w:r>
        <w:rPr>
          <w:rFonts w:hint="eastAsia" w:ascii="微软雅黑" w:hAnsi="微软雅黑"/>
          <w:sz w:val="28"/>
          <w:szCs w:val="28"/>
        </w:rPr>
        <w:t>形成</w:t>
      </w:r>
      <w:r>
        <w:rPr>
          <w:rFonts w:ascii="微软雅黑" w:hAnsi="微软雅黑"/>
          <w:sz w:val="28"/>
          <w:szCs w:val="28"/>
        </w:rPr>
        <w:t>的归档</w:t>
      </w:r>
      <w:r>
        <w:rPr>
          <w:rFonts w:hint="eastAsia" w:ascii="微软雅黑" w:hAnsi="微软雅黑"/>
          <w:sz w:val="28"/>
          <w:szCs w:val="28"/>
        </w:rPr>
        <w:t>文件</w:t>
      </w:r>
      <w:r>
        <w:rPr>
          <w:rFonts w:ascii="微软雅黑" w:hAnsi="微软雅黑"/>
          <w:sz w:val="28"/>
          <w:szCs w:val="28"/>
        </w:rPr>
        <w:t>及业务部门所交</w:t>
      </w:r>
      <w:r>
        <w:rPr>
          <w:rFonts w:hint="eastAsia" w:ascii="微软雅黑" w:hAnsi="微软雅黑"/>
          <w:sz w:val="28"/>
          <w:szCs w:val="28"/>
        </w:rPr>
        <w:t>归档</w:t>
      </w:r>
      <w:r>
        <w:rPr>
          <w:rFonts w:ascii="微软雅黑" w:hAnsi="微软雅黑"/>
          <w:sz w:val="28"/>
          <w:szCs w:val="28"/>
        </w:rPr>
        <w:t>文件在此环节进行</w:t>
      </w:r>
      <w:r>
        <w:rPr>
          <w:rFonts w:hint="eastAsia" w:ascii="微软雅黑" w:hAnsi="微软雅黑"/>
          <w:sz w:val="28"/>
          <w:szCs w:val="28"/>
        </w:rPr>
        <w:t>条目</w:t>
      </w:r>
      <w:r>
        <w:rPr>
          <w:rFonts w:ascii="微软雅黑" w:hAnsi="微软雅黑"/>
          <w:sz w:val="28"/>
          <w:szCs w:val="28"/>
        </w:rPr>
        <w:t>录入工作</w:t>
      </w:r>
      <w:r>
        <w:rPr>
          <w:rFonts w:hint="eastAsia" w:ascii="微软雅黑" w:hAnsi="微软雅黑"/>
          <w:sz w:val="28"/>
          <w:szCs w:val="28"/>
        </w:rPr>
        <w:t>，录入</w:t>
      </w:r>
      <w:r>
        <w:rPr>
          <w:rFonts w:ascii="微软雅黑" w:hAnsi="微软雅黑"/>
          <w:sz w:val="28"/>
          <w:szCs w:val="28"/>
        </w:rPr>
        <w:t>完成后可</w:t>
      </w:r>
      <w:r>
        <w:rPr>
          <w:rFonts w:hint="eastAsia" w:ascii="微软雅黑" w:hAnsi="微软雅黑"/>
          <w:sz w:val="28"/>
          <w:szCs w:val="28"/>
        </w:rPr>
        <w:t>进行</w:t>
      </w:r>
      <w:r>
        <w:rPr>
          <w:rFonts w:ascii="微软雅黑" w:hAnsi="微软雅黑"/>
          <w:sz w:val="28"/>
          <w:szCs w:val="28"/>
        </w:rPr>
        <w:t>提交进入下一环节</w:t>
      </w:r>
      <w:r>
        <w:rPr>
          <w:rFonts w:hint="eastAsia" w:ascii="微软雅黑" w:hAnsi="微软雅黑"/>
          <w:sz w:val="28"/>
          <w:szCs w:val="28"/>
        </w:rPr>
        <w:t>。</w:t>
      </w:r>
    </w:p>
    <w:p>
      <w:pPr>
        <w:pStyle w:val="15"/>
        <w:ind w:firstLine="560"/>
        <w:rPr>
          <w:rFonts w:ascii="微软雅黑" w:hAnsi="微软雅黑"/>
          <w:sz w:val="28"/>
          <w:szCs w:val="28"/>
        </w:rPr>
      </w:pPr>
      <w:r>
        <w:rPr>
          <w:rFonts w:hint="eastAsia" w:ascii="微软雅黑" w:hAnsi="微软雅黑"/>
          <w:sz w:val="28"/>
          <w:szCs w:val="28"/>
        </w:rPr>
        <w:t>（2）审批</w:t>
      </w:r>
      <w:r>
        <w:rPr>
          <w:rFonts w:ascii="微软雅黑" w:hAnsi="微软雅黑"/>
          <w:sz w:val="28"/>
          <w:szCs w:val="28"/>
        </w:rPr>
        <w:t>环节：</w:t>
      </w:r>
      <w:r>
        <w:rPr>
          <w:rFonts w:hint="eastAsia" w:ascii="微软雅黑" w:hAnsi="微软雅黑"/>
          <w:sz w:val="28"/>
          <w:szCs w:val="28"/>
        </w:rPr>
        <w:t>兼职档案员</w:t>
      </w:r>
      <w:r>
        <w:rPr>
          <w:rFonts w:ascii="微软雅黑" w:hAnsi="微软雅黑"/>
          <w:sz w:val="28"/>
          <w:szCs w:val="28"/>
        </w:rPr>
        <w:t>部门领导</w:t>
      </w:r>
      <w:r>
        <w:rPr>
          <w:rFonts w:hint="eastAsia" w:ascii="微软雅黑" w:hAnsi="微软雅黑"/>
          <w:sz w:val="28"/>
          <w:szCs w:val="28"/>
        </w:rPr>
        <w:t>检查审批</w:t>
      </w:r>
      <w:r>
        <w:rPr>
          <w:rFonts w:ascii="微软雅黑" w:hAnsi="微软雅黑"/>
          <w:sz w:val="28"/>
          <w:szCs w:val="28"/>
        </w:rPr>
        <w:t>—&gt;</w:t>
      </w:r>
      <w:r>
        <w:rPr>
          <w:rFonts w:hint="eastAsia" w:ascii="微软雅黑" w:hAnsi="微软雅黑"/>
          <w:sz w:val="28"/>
          <w:szCs w:val="28"/>
        </w:rPr>
        <w:t>所属</w:t>
      </w:r>
      <w:r>
        <w:rPr>
          <w:rFonts w:ascii="微软雅黑" w:hAnsi="微软雅黑"/>
          <w:sz w:val="28"/>
          <w:szCs w:val="28"/>
        </w:rPr>
        <w:t>档案员</w:t>
      </w:r>
      <w:r>
        <w:rPr>
          <w:rFonts w:hint="eastAsia" w:ascii="微软雅黑" w:hAnsi="微软雅黑"/>
          <w:sz w:val="28"/>
          <w:szCs w:val="28"/>
        </w:rPr>
        <w:t>检查</w:t>
      </w:r>
      <w:r>
        <w:rPr>
          <w:rFonts w:ascii="微软雅黑" w:hAnsi="微软雅黑"/>
          <w:sz w:val="28"/>
          <w:szCs w:val="28"/>
        </w:rPr>
        <w:t>审批</w:t>
      </w:r>
      <w:r>
        <w:rPr>
          <w:rFonts w:hint="eastAsia" w:ascii="微软雅黑" w:hAnsi="微软雅黑"/>
          <w:sz w:val="28"/>
          <w:szCs w:val="28"/>
        </w:rPr>
        <w:t>。</w:t>
      </w:r>
    </w:p>
    <w:p>
      <w:pPr>
        <w:ind w:firstLine="560" w:firstLineChars="200"/>
        <w:rPr>
          <w:rFonts w:ascii="微软雅黑" w:hAnsi="微软雅黑"/>
          <w:sz w:val="28"/>
          <w:szCs w:val="28"/>
        </w:rPr>
      </w:pPr>
      <w:r>
        <w:rPr>
          <w:rFonts w:hint="eastAsia" w:ascii="微软雅黑" w:hAnsi="微软雅黑"/>
          <w:sz w:val="28"/>
          <w:szCs w:val="28"/>
        </w:rPr>
        <w:t>（3）整理归档</w:t>
      </w:r>
      <w:r>
        <w:rPr>
          <w:rFonts w:ascii="微软雅黑" w:hAnsi="微软雅黑"/>
          <w:sz w:val="28"/>
          <w:szCs w:val="28"/>
        </w:rPr>
        <w:t>：</w:t>
      </w:r>
      <w:r>
        <w:rPr>
          <w:rFonts w:hint="eastAsia" w:ascii="微软雅黑" w:hAnsi="微软雅黑"/>
          <w:sz w:val="28"/>
          <w:szCs w:val="28"/>
        </w:rPr>
        <w:t>档案馆专职</w:t>
      </w:r>
      <w:r>
        <w:rPr>
          <w:rFonts w:ascii="微软雅黑" w:hAnsi="微软雅黑"/>
          <w:sz w:val="28"/>
          <w:szCs w:val="28"/>
        </w:rPr>
        <w:t>档案员</w:t>
      </w:r>
      <w:r>
        <w:rPr>
          <w:rFonts w:hint="eastAsia" w:ascii="微软雅黑" w:hAnsi="微软雅黑"/>
          <w:sz w:val="28"/>
          <w:szCs w:val="28"/>
        </w:rPr>
        <w:t>检查</w:t>
      </w:r>
      <w:r>
        <w:rPr>
          <w:rFonts w:ascii="微软雅黑" w:hAnsi="微软雅黑"/>
          <w:sz w:val="28"/>
          <w:szCs w:val="28"/>
        </w:rPr>
        <w:t>、</w:t>
      </w:r>
      <w:r>
        <w:rPr>
          <w:rFonts w:hint="eastAsia" w:ascii="微软雅黑" w:hAnsi="微软雅黑"/>
          <w:sz w:val="28"/>
          <w:szCs w:val="28"/>
        </w:rPr>
        <w:t>排序</w:t>
      </w:r>
      <w:r>
        <w:rPr>
          <w:rFonts w:ascii="微软雅黑" w:hAnsi="微软雅黑"/>
          <w:sz w:val="28"/>
          <w:szCs w:val="28"/>
        </w:rPr>
        <w:t>、生成档号、页数转页次等</w:t>
      </w:r>
      <w:r>
        <w:rPr>
          <w:rFonts w:hint="eastAsia" w:ascii="微软雅黑" w:hAnsi="微软雅黑"/>
          <w:sz w:val="28"/>
          <w:szCs w:val="28"/>
        </w:rPr>
        <w:t>。</w:t>
      </w:r>
    </w:p>
    <w:p>
      <w:pPr>
        <w:ind w:firstLine="560" w:firstLineChars="200"/>
        <w:rPr>
          <w:rFonts w:ascii="微软雅黑" w:hAnsi="微软雅黑"/>
          <w:sz w:val="28"/>
          <w:szCs w:val="28"/>
        </w:rPr>
      </w:pPr>
      <w:r>
        <w:rPr>
          <w:rFonts w:hint="eastAsia" w:ascii="微软雅黑" w:hAnsi="微软雅黑"/>
          <w:sz w:val="28"/>
          <w:szCs w:val="28"/>
        </w:rPr>
        <w:t>（4）打印</w:t>
      </w:r>
      <w:r>
        <w:rPr>
          <w:rFonts w:ascii="微软雅黑" w:hAnsi="微软雅黑"/>
          <w:sz w:val="28"/>
          <w:szCs w:val="28"/>
        </w:rPr>
        <w:t>报表</w:t>
      </w:r>
      <w:r>
        <w:rPr>
          <w:rFonts w:hint="eastAsia" w:ascii="微软雅黑" w:hAnsi="微软雅黑"/>
          <w:sz w:val="28"/>
          <w:szCs w:val="28"/>
        </w:rPr>
        <w:t>：</w:t>
      </w:r>
      <w:r>
        <w:rPr>
          <w:rFonts w:ascii="微软雅黑" w:hAnsi="微软雅黑"/>
          <w:sz w:val="28"/>
          <w:szCs w:val="28"/>
        </w:rPr>
        <w:t>兼职档案员</w:t>
      </w:r>
      <w:r>
        <w:rPr>
          <w:rFonts w:hint="eastAsia" w:ascii="微软雅黑" w:hAnsi="微软雅黑"/>
          <w:sz w:val="28"/>
          <w:szCs w:val="28"/>
        </w:rPr>
        <w:t>在</w:t>
      </w:r>
      <w:r>
        <w:rPr>
          <w:rFonts w:ascii="微软雅黑" w:hAnsi="微软雅黑"/>
          <w:sz w:val="28"/>
          <w:szCs w:val="28"/>
        </w:rPr>
        <w:t>此环节</w:t>
      </w:r>
      <w:r>
        <w:rPr>
          <w:rFonts w:hint="eastAsia" w:ascii="微软雅黑" w:hAnsi="微软雅黑"/>
          <w:sz w:val="28"/>
          <w:szCs w:val="28"/>
        </w:rPr>
        <w:t>打印</w:t>
      </w:r>
      <w:r>
        <w:rPr>
          <w:rFonts w:ascii="微软雅黑" w:hAnsi="微软雅黑"/>
          <w:sz w:val="28"/>
          <w:szCs w:val="28"/>
        </w:rPr>
        <w:t>相关报表，如</w:t>
      </w:r>
      <w:r>
        <w:rPr>
          <w:rFonts w:hint="eastAsia" w:ascii="微软雅黑" w:hAnsi="微软雅黑"/>
          <w:sz w:val="28"/>
          <w:szCs w:val="28"/>
        </w:rPr>
        <w:t>全引</w:t>
      </w:r>
      <w:r>
        <w:rPr>
          <w:rFonts w:ascii="微软雅黑" w:hAnsi="微软雅黑"/>
          <w:sz w:val="28"/>
          <w:szCs w:val="28"/>
        </w:rPr>
        <w:t>目录，</w:t>
      </w:r>
      <w:r>
        <w:rPr>
          <w:rFonts w:hint="eastAsia" w:ascii="微软雅黑" w:hAnsi="微软雅黑"/>
          <w:sz w:val="28"/>
          <w:szCs w:val="28"/>
        </w:rPr>
        <w:t>盒内</w:t>
      </w:r>
      <w:r>
        <w:rPr>
          <w:rFonts w:ascii="微软雅黑" w:hAnsi="微软雅黑"/>
          <w:sz w:val="28"/>
          <w:szCs w:val="28"/>
        </w:rPr>
        <w:t>目录</w:t>
      </w:r>
      <w:r>
        <w:rPr>
          <w:rFonts w:hint="eastAsia" w:ascii="微软雅黑" w:hAnsi="微软雅黑"/>
          <w:sz w:val="28"/>
          <w:szCs w:val="28"/>
        </w:rPr>
        <w:t>和</w:t>
      </w:r>
      <w:r>
        <w:rPr>
          <w:rFonts w:ascii="微软雅黑" w:hAnsi="微软雅黑"/>
          <w:sz w:val="28"/>
          <w:szCs w:val="28"/>
        </w:rPr>
        <w:t>移交目录等</w:t>
      </w:r>
      <w:r>
        <w:rPr>
          <w:rFonts w:hint="eastAsia" w:ascii="微软雅黑" w:hAnsi="微软雅黑"/>
          <w:sz w:val="28"/>
          <w:szCs w:val="28"/>
        </w:rPr>
        <w:t>。</w:t>
      </w:r>
    </w:p>
    <w:p>
      <w:pPr>
        <w:ind w:firstLine="560" w:firstLineChars="200"/>
        <w:rPr>
          <w:rFonts w:ascii="微软雅黑" w:hAnsi="微软雅黑"/>
          <w:sz w:val="28"/>
          <w:szCs w:val="28"/>
        </w:rPr>
      </w:pPr>
      <w:r>
        <w:rPr>
          <w:rFonts w:hint="eastAsia" w:ascii="微软雅黑" w:hAnsi="微软雅黑"/>
          <w:sz w:val="28"/>
          <w:szCs w:val="28"/>
        </w:rPr>
        <w:t>（5）</w:t>
      </w:r>
      <w:r>
        <w:rPr>
          <w:rFonts w:ascii="微软雅黑" w:hAnsi="微软雅黑"/>
          <w:sz w:val="28"/>
          <w:szCs w:val="28"/>
        </w:rPr>
        <w:t>入库</w:t>
      </w:r>
      <w:r>
        <w:rPr>
          <w:rFonts w:hint="eastAsia" w:ascii="微软雅黑" w:hAnsi="微软雅黑"/>
          <w:sz w:val="28"/>
          <w:szCs w:val="28"/>
        </w:rPr>
        <w:t>环节</w:t>
      </w:r>
      <w:r>
        <w:rPr>
          <w:rFonts w:ascii="微软雅黑" w:hAnsi="微软雅黑"/>
          <w:sz w:val="28"/>
          <w:szCs w:val="28"/>
        </w:rPr>
        <w:t>：</w:t>
      </w:r>
      <w:r>
        <w:rPr>
          <w:rFonts w:hint="eastAsia" w:ascii="微软雅黑" w:hAnsi="微软雅黑"/>
          <w:sz w:val="28"/>
          <w:szCs w:val="28"/>
        </w:rPr>
        <w:t>档案员</w:t>
      </w:r>
      <w:r>
        <w:rPr>
          <w:rFonts w:ascii="微软雅黑" w:hAnsi="微软雅黑"/>
          <w:sz w:val="28"/>
          <w:szCs w:val="28"/>
        </w:rPr>
        <w:t>再次检查移交实体</w:t>
      </w:r>
      <w:r>
        <w:rPr>
          <w:rFonts w:hint="eastAsia" w:ascii="微软雅黑" w:hAnsi="微软雅黑"/>
          <w:sz w:val="28"/>
          <w:szCs w:val="28"/>
        </w:rPr>
        <w:t>与</w:t>
      </w:r>
      <w:r>
        <w:rPr>
          <w:rFonts w:ascii="微软雅黑" w:hAnsi="微软雅黑"/>
          <w:sz w:val="28"/>
          <w:szCs w:val="28"/>
        </w:rPr>
        <w:t>所录入条目无</w:t>
      </w:r>
      <w:r>
        <w:rPr>
          <w:rFonts w:hint="eastAsia" w:ascii="微软雅黑" w:hAnsi="微软雅黑"/>
          <w:sz w:val="28"/>
          <w:szCs w:val="28"/>
        </w:rPr>
        <w:t>问题</w:t>
      </w:r>
      <w:r>
        <w:rPr>
          <w:rFonts w:ascii="微软雅黑" w:hAnsi="微软雅黑"/>
          <w:sz w:val="28"/>
          <w:szCs w:val="28"/>
        </w:rPr>
        <w:t>后，在此处可进行</w:t>
      </w:r>
      <w:r>
        <w:rPr>
          <w:rFonts w:hint="eastAsia" w:ascii="微软雅黑" w:hAnsi="微软雅黑"/>
          <w:sz w:val="28"/>
          <w:szCs w:val="28"/>
        </w:rPr>
        <w:t>入库</w:t>
      </w:r>
      <w:r>
        <w:rPr>
          <w:rFonts w:ascii="微软雅黑" w:hAnsi="微软雅黑"/>
          <w:sz w:val="28"/>
          <w:szCs w:val="28"/>
        </w:rPr>
        <w:t>操作</w:t>
      </w:r>
      <w:r>
        <w:rPr>
          <w:rFonts w:hint="eastAsia" w:ascii="微软雅黑" w:hAnsi="微软雅黑"/>
          <w:sz w:val="28"/>
          <w:szCs w:val="28"/>
        </w:rPr>
        <w:t>（</w:t>
      </w:r>
      <w:r>
        <w:rPr>
          <w:rFonts w:ascii="微软雅黑" w:hAnsi="微软雅黑"/>
          <w:sz w:val="28"/>
          <w:szCs w:val="28"/>
        </w:rPr>
        <w:t>提交），在此处进行提交后，此条目</w:t>
      </w:r>
      <w:r>
        <w:rPr>
          <w:rFonts w:hint="eastAsia" w:ascii="微软雅黑" w:hAnsi="微软雅黑"/>
          <w:sz w:val="28"/>
          <w:szCs w:val="28"/>
        </w:rPr>
        <w:t>将</w:t>
      </w:r>
      <w:r>
        <w:rPr>
          <w:rFonts w:ascii="微软雅黑" w:hAnsi="微软雅黑"/>
          <w:sz w:val="28"/>
          <w:szCs w:val="28"/>
        </w:rPr>
        <w:t>进入档案整理环节</w:t>
      </w:r>
      <w:r>
        <w:rPr>
          <w:rFonts w:hint="eastAsia" w:ascii="微软雅黑" w:hAnsi="微软雅黑"/>
          <w:sz w:val="28"/>
          <w:szCs w:val="28"/>
        </w:rPr>
        <w:t>，</w:t>
      </w:r>
      <w:r>
        <w:rPr>
          <w:rFonts w:ascii="微软雅黑" w:hAnsi="微软雅黑"/>
          <w:sz w:val="28"/>
          <w:szCs w:val="28"/>
        </w:rPr>
        <w:t>本</w:t>
      </w:r>
      <w:r>
        <w:rPr>
          <w:rFonts w:hint="eastAsia" w:ascii="微软雅黑" w:hAnsi="微软雅黑"/>
          <w:sz w:val="28"/>
          <w:szCs w:val="28"/>
        </w:rPr>
        <w:t>轮</w:t>
      </w:r>
      <w:r>
        <w:rPr>
          <w:rFonts w:ascii="微软雅黑" w:hAnsi="微软雅黑"/>
          <w:sz w:val="28"/>
          <w:szCs w:val="28"/>
        </w:rPr>
        <w:t>归档</w:t>
      </w:r>
      <w:r>
        <w:rPr>
          <w:rFonts w:hint="eastAsia" w:ascii="微软雅黑" w:hAnsi="微软雅黑"/>
          <w:sz w:val="28"/>
          <w:szCs w:val="28"/>
        </w:rPr>
        <w:t>流程</w:t>
      </w:r>
      <w:r>
        <w:rPr>
          <w:rFonts w:ascii="微软雅黑" w:hAnsi="微软雅黑"/>
          <w:sz w:val="28"/>
          <w:szCs w:val="28"/>
        </w:rPr>
        <w:t>完成</w:t>
      </w:r>
      <w:r>
        <w:rPr>
          <w:rFonts w:hint="eastAsia" w:ascii="微软雅黑" w:hAnsi="微软雅黑"/>
          <w:sz w:val="28"/>
          <w:szCs w:val="28"/>
        </w:rPr>
        <w:t>。</w:t>
      </w:r>
    </w:p>
    <w:p>
      <w:pPr>
        <w:pStyle w:val="3"/>
        <w:rPr>
          <w:rFonts w:ascii="微软雅黑" w:hAnsi="微软雅黑" w:eastAsia="微软雅黑"/>
        </w:rPr>
      </w:pPr>
      <w:bookmarkStart w:id="83" w:name="_Toc26661"/>
      <w:bookmarkStart w:id="84" w:name="_Toc21215"/>
      <w:bookmarkStart w:id="85" w:name="_Toc20232"/>
      <w:bookmarkStart w:id="86" w:name="_Toc15444"/>
      <w:bookmarkStart w:id="87" w:name="_Toc20272"/>
      <w:bookmarkStart w:id="88" w:name="_Toc17341"/>
      <w:bookmarkStart w:id="89" w:name="_Toc12743"/>
      <w:r>
        <w:rPr>
          <w:rFonts w:hint="eastAsia" w:ascii="微软雅黑" w:hAnsi="微软雅黑" w:eastAsia="微软雅黑"/>
        </w:rPr>
        <w:t>4.2 准备</w:t>
      </w:r>
      <w:r>
        <w:rPr>
          <w:rFonts w:ascii="微软雅黑" w:hAnsi="微软雅黑" w:eastAsia="微软雅黑"/>
        </w:rPr>
        <w:t>工作</w:t>
      </w:r>
      <w:bookmarkEnd w:id="83"/>
      <w:bookmarkEnd w:id="84"/>
      <w:bookmarkEnd w:id="85"/>
      <w:bookmarkEnd w:id="86"/>
      <w:bookmarkEnd w:id="87"/>
      <w:bookmarkEnd w:id="88"/>
      <w:bookmarkEnd w:id="89"/>
    </w:p>
    <w:p>
      <w:pPr>
        <w:ind w:firstLine="560" w:firstLineChars="200"/>
        <w:rPr>
          <w:b/>
          <w:sz w:val="28"/>
          <w:szCs w:val="28"/>
        </w:rPr>
      </w:pPr>
      <w:r>
        <w:rPr>
          <w:rFonts w:hint="eastAsia"/>
          <w:b/>
          <w:sz w:val="28"/>
          <w:szCs w:val="28"/>
        </w:rPr>
        <w:t>1.此文档阅读建议提前</w:t>
      </w:r>
      <w:r>
        <w:rPr>
          <w:b/>
          <w:sz w:val="28"/>
          <w:szCs w:val="28"/>
        </w:rPr>
        <w:t>阅读《系统主界面介绍》</w:t>
      </w:r>
      <w:r>
        <w:rPr>
          <w:rFonts w:hint="eastAsia"/>
          <w:b/>
          <w:sz w:val="28"/>
          <w:szCs w:val="28"/>
        </w:rPr>
        <w:t>。</w:t>
      </w:r>
    </w:p>
    <w:p>
      <w:pPr>
        <w:ind w:firstLine="560" w:firstLineChars="200"/>
        <w:rPr>
          <w:color w:val="FF0000"/>
          <w:sz w:val="28"/>
          <w:szCs w:val="28"/>
        </w:rPr>
      </w:pPr>
      <w:r>
        <w:rPr>
          <w:rFonts w:hint="eastAsia"/>
          <w:b/>
          <w:sz w:val="28"/>
          <w:szCs w:val="28"/>
        </w:rPr>
        <w:t>2.</w:t>
      </w:r>
      <w:r>
        <w:rPr>
          <w:rFonts w:hint="eastAsia"/>
          <w:b/>
          <w:color w:val="FF0000"/>
          <w:sz w:val="28"/>
          <w:szCs w:val="28"/>
        </w:rPr>
        <w:t>插件</w:t>
      </w:r>
      <w:r>
        <w:rPr>
          <w:b/>
          <w:color w:val="FF0000"/>
          <w:sz w:val="28"/>
          <w:szCs w:val="28"/>
        </w:rPr>
        <w:t>安装</w:t>
      </w:r>
      <w:r>
        <w:rPr>
          <w:rFonts w:hint="eastAsia"/>
          <w:b/>
          <w:color w:val="FF0000"/>
          <w:sz w:val="28"/>
          <w:szCs w:val="28"/>
        </w:rPr>
        <w:t>（重要</w:t>
      </w:r>
      <w:r>
        <w:rPr>
          <w:b/>
          <w:color w:val="FF0000"/>
          <w:sz w:val="28"/>
          <w:szCs w:val="28"/>
        </w:rPr>
        <w:t>）</w:t>
      </w:r>
    </w:p>
    <w:p>
      <w:pPr>
        <w:ind w:firstLine="560" w:firstLineChars="200"/>
        <w:rPr>
          <w:sz w:val="30"/>
          <w:szCs w:val="30"/>
        </w:rPr>
      </w:pPr>
      <w:r>
        <w:rPr>
          <w:rFonts w:hint="eastAsia"/>
          <w:sz w:val="28"/>
          <w:szCs w:val="28"/>
        </w:rPr>
        <w:t>插件说明</w:t>
      </w:r>
      <w:r>
        <w:rPr>
          <w:sz w:val="28"/>
          <w:szCs w:val="28"/>
        </w:rPr>
        <w:t>：</w:t>
      </w:r>
      <w:r>
        <w:rPr>
          <w:rFonts w:hint="eastAsia"/>
          <w:sz w:val="28"/>
          <w:szCs w:val="28"/>
        </w:rPr>
        <w:t>此</w:t>
      </w:r>
      <w:r>
        <w:rPr>
          <w:sz w:val="28"/>
          <w:szCs w:val="28"/>
        </w:rPr>
        <w:t>插件的功能如下，插件为必须安装</w:t>
      </w:r>
      <w:r>
        <w:rPr>
          <w:rFonts w:hint="eastAsia"/>
          <w:sz w:val="28"/>
          <w:szCs w:val="28"/>
        </w:rPr>
        <w:t>。</w:t>
      </w:r>
      <w:r>
        <w:drawing>
          <wp:inline distT="0" distB="0" distL="0" distR="0">
            <wp:extent cx="5274310" cy="211455"/>
            <wp:effectExtent l="0" t="0" r="254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5274310" cy="211455"/>
                    </a:xfrm>
                    <a:prstGeom prst="rect">
                      <a:avLst/>
                    </a:prstGeom>
                  </pic:spPr>
                </pic:pic>
              </a:graphicData>
            </a:graphic>
          </wp:inline>
        </w:drawing>
      </w:r>
    </w:p>
    <w:p>
      <w:pPr>
        <w:ind w:firstLine="560" w:firstLineChars="200"/>
        <w:rPr>
          <w:rFonts w:ascii="微软雅黑" w:hAnsi="微软雅黑"/>
          <w:sz w:val="28"/>
          <w:szCs w:val="28"/>
        </w:rPr>
      </w:pPr>
      <w:r>
        <w:rPr>
          <w:rFonts w:hint="eastAsia" w:ascii="微软雅黑" w:hAnsi="微软雅黑"/>
          <w:sz w:val="28"/>
          <w:szCs w:val="28"/>
        </w:rPr>
        <w:t>（1）路径</w:t>
      </w:r>
      <w:r>
        <w:rPr>
          <w:rFonts w:ascii="微软雅黑" w:hAnsi="微软雅黑"/>
          <w:sz w:val="28"/>
          <w:szCs w:val="28"/>
        </w:rPr>
        <w:t>：</w:t>
      </w:r>
      <w:r>
        <w:rPr>
          <w:rFonts w:hint="eastAsia" w:ascii="微软雅黑" w:hAnsi="微软雅黑"/>
          <w:sz w:val="28"/>
          <w:szCs w:val="28"/>
        </w:rPr>
        <w:t>【</w:t>
      </w:r>
      <w:r>
        <w:rPr>
          <w:rFonts w:ascii="微软雅黑" w:hAnsi="微软雅黑"/>
          <w:sz w:val="28"/>
          <w:szCs w:val="28"/>
        </w:rPr>
        <w:t>菜单】---</w:t>
      </w:r>
      <w:r>
        <w:rPr>
          <w:rFonts w:hint="eastAsia" w:ascii="微软雅黑" w:hAnsi="微软雅黑"/>
          <w:sz w:val="28"/>
          <w:szCs w:val="28"/>
        </w:rPr>
        <w:t>【</w:t>
      </w:r>
      <w:r>
        <w:rPr>
          <w:rFonts w:ascii="微软雅黑" w:hAnsi="微软雅黑"/>
          <w:sz w:val="28"/>
          <w:szCs w:val="28"/>
        </w:rPr>
        <w:t>我的空间】----</w:t>
      </w:r>
      <w:r>
        <w:rPr>
          <w:rFonts w:hint="eastAsia" w:ascii="微软雅黑" w:hAnsi="微软雅黑"/>
          <w:sz w:val="28"/>
          <w:szCs w:val="28"/>
        </w:rPr>
        <w:t>【</w:t>
      </w:r>
      <w:r>
        <w:rPr>
          <w:rFonts w:ascii="微软雅黑" w:hAnsi="微软雅黑"/>
          <w:sz w:val="28"/>
          <w:szCs w:val="28"/>
        </w:rPr>
        <w:t>工具下载】</w:t>
      </w:r>
    </w:p>
    <w:p>
      <w:pPr>
        <w:ind w:firstLine="560" w:firstLineChars="200"/>
        <w:rPr>
          <w:rFonts w:ascii="微软雅黑" w:hAnsi="微软雅黑"/>
          <w:sz w:val="28"/>
          <w:szCs w:val="28"/>
        </w:rPr>
      </w:pPr>
      <w:r>
        <w:rPr>
          <w:rFonts w:hint="eastAsia" w:ascii="微软雅黑" w:hAnsi="微软雅黑"/>
          <w:sz w:val="28"/>
          <w:szCs w:val="28"/>
        </w:rPr>
        <w:t>（2）步骤</w:t>
      </w:r>
      <w:r>
        <w:rPr>
          <w:rFonts w:ascii="微软雅黑" w:hAnsi="微软雅黑"/>
          <w:sz w:val="28"/>
          <w:szCs w:val="28"/>
        </w:rPr>
        <w:t>：</w:t>
      </w:r>
      <w:r>
        <w:rPr>
          <w:rFonts w:hint="eastAsia" w:ascii="微软雅黑" w:hAnsi="微软雅黑"/>
          <w:sz w:val="28"/>
          <w:szCs w:val="28"/>
        </w:rPr>
        <w:t>“</w:t>
      </w:r>
      <w:r>
        <w:rPr>
          <w:rFonts w:ascii="微软雅黑" w:hAnsi="微软雅黑"/>
          <w:sz w:val="28"/>
          <w:szCs w:val="28"/>
        </w:rPr>
        <w:t>我的空间</w:t>
      </w:r>
      <w:r>
        <w:rPr>
          <w:rFonts w:hint="eastAsia" w:ascii="微软雅黑" w:hAnsi="微软雅黑"/>
          <w:sz w:val="28"/>
          <w:szCs w:val="28"/>
        </w:rPr>
        <w:t>”</w:t>
      </w:r>
      <w:r>
        <w:rPr>
          <w:rFonts w:ascii="微软雅黑" w:hAnsi="微软雅黑"/>
          <w:sz w:val="28"/>
          <w:szCs w:val="28"/>
        </w:rPr>
        <w:drawing>
          <wp:inline distT="0" distB="0" distL="0" distR="0">
            <wp:extent cx="1009015" cy="332740"/>
            <wp:effectExtent l="0" t="0" r="63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a:stretch>
                      <a:fillRect/>
                    </a:stretch>
                  </pic:blipFill>
                  <pic:spPr>
                    <a:xfrm>
                      <a:off x="0" y="0"/>
                      <a:ext cx="1009524" cy="333333"/>
                    </a:xfrm>
                    <a:prstGeom prst="rect">
                      <a:avLst/>
                    </a:prstGeom>
                  </pic:spPr>
                </pic:pic>
              </a:graphicData>
            </a:graphic>
          </wp:inline>
        </w:drawing>
      </w:r>
      <w:r>
        <w:rPr>
          <w:rFonts w:ascii="微软雅黑" w:hAnsi="微软雅黑"/>
          <w:sz w:val="28"/>
          <w:szCs w:val="28"/>
        </w:rPr>
        <w:t>找到</w:t>
      </w:r>
      <w:r>
        <w:rPr>
          <w:rFonts w:hint="eastAsia" w:ascii="微软雅黑" w:hAnsi="微软雅黑"/>
          <w:sz w:val="28"/>
          <w:szCs w:val="28"/>
        </w:rPr>
        <w:t>“工具下载”</w:t>
      </w:r>
      <w:r>
        <w:rPr>
          <w:rFonts w:ascii="微软雅黑" w:hAnsi="微软雅黑"/>
          <w:sz w:val="28"/>
          <w:szCs w:val="28"/>
        </w:rPr>
        <w:drawing>
          <wp:inline distT="0" distB="0" distL="0" distR="0">
            <wp:extent cx="799465" cy="36195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2"/>
                    <a:stretch>
                      <a:fillRect/>
                    </a:stretch>
                  </pic:blipFill>
                  <pic:spPr>
                    <a:xfrm>
                      <a:off x="0" y="0"/>
                      <a:ext cx="800000" cy="361950"/>
                    </a:xfrm>
                    <a:prstGeom prst="rect">
                      <a:avLst/>
                    </a:prstGeom>
                  </pic:spPr>
                </pic:pic>
              </a:graphicData>
            </a:graphic>
          </wp:inline>
        </w:drawing>
      </w:r>
      <w:r>
        <w:rPr>
          <w:rFonts w:hint="eastAsia" w:ascii="微软雅黑" w:hAnsi="微软雅黑"/>
          <w:sz w:val="28"/>
          <w:szCs w:val="28"/>
        </w:rPr>
        <w:t>，</w:t>
      </w:r>
      <w:r>
        <w:rPr>
          <w:rFonts w:ascii="微软雅黑" w:hAnsi="微软雅黑"/>
          <w:sz w:val="28"/>
          <w:szCs w:val="28"/>
        </w:rPr>
        <w:t>点击</w:t>
      </w:r>
      <w:r>
        <w:rPr>
          <w:rFonts w:hint="eastAsia" w:ascii="微软雅黑" w:hAnsi="微软雅黑"/>
          <w:sz w:val="28"/>
          <w:szCs w:val="28"/>
        </w:rPr>
        <w:t>“</w:t>
      </w:r>
      <w:r>
        <w:rPr>
          <w:rFonts w:ascii="微软雅黑" w:hAnsi="微软雅黑"/>
          <w:sz w:val="28"/>
          <w:szCs w:val="28"/>
        </w:rPr>
        <w:t>工具下载</w:t>
      </w:r>
      <w:r>
        <w:rPr>
          <w:rFonts w:hint="eastAsia" w:ascii="微软雅黑" w:hAnsi="微软雅黑"/>
          <w:sz w:val="28"/>
          <w:szCs w:val="28"/>
        </w:rPr>
        <w:t>”，</w:t>
      </w:r>
      <w:r>
        <w:rPr>
          <w:rFonts w:ascii="微软雅黑" w:hAnsi="微软雅黑"/>
          <w:sz w:val="28"/>
          <w:szCs w:val="28"/>
        </w:rPr>
        <w:t>进入以下</w:t>
      </w:r>
      <w:r>
        <w:rPr>
          <w:rFonts w:hint="eastAsia" w:ascii="微软雅黑" w:hAnsi="微软雅黑"/>
          <w:sz w:val="28"/>
          <w:szCs w:val="28"/>
        </w:rPr>
        <w:t>插件</w:t>
      </w:r>
      <w:r>
        <w:rPr>
          <w:rFonts w:ascii="微软雅黑" w:hAnsi="微软雅黑"/>
          <w:sz w:val="28"/>
          <w:szCs w:val="28"/>
        </w:rPr>
        <w:t>下载界面</w:t>
      </w:r>
      <w:r>
        <w:rPr>
          <w:rFonts w:hint="eastAsia" w:ascii="微软雅黑" w:hAnsi="微软雅黑"/>
          <w:sz w:val="28"/>
          <w:szCs w:val="28"/>
        </w:rPr>
        <w:t>，</w:t>
      </w:r>
      <w:r>
        <w:rPr>
          <w:rFonts w:ascii="微软雅黑" w:hAnsi="微软雅黑"/>
          <w:sz w:val="28"/>
          <w:szCs w:val="28"/>
        </w:rPr>
        <w:t>如下图</w:t>
      </w:r>
      <w:r>
        <w:rPr>
          <w:rFonts w:hint="eastAsia" w:ascii="微软雅黑" w:hAnsi="微软雅黑"/>
          <w:sz w:val="28"/>
          <w:szCs w:val="28"/>
        </w:rPr>
        <w:t>：</w:t>
      </w:r>
    </w:p>
    <w:p>
      <w:r>
        <w:drawing>
          <wp:inline distT="0" distB="0" distL="0" distR="0">
            <wp:extent cx="5274310" cy="85026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3"/>
                    <a:stretch>
                      <a:fillRect/>
                    </a:stretch>
                  </pic:blipFill>
                  <pic:spPr>
                    <a:xfrm>
                      <a:off x="0" y="0"/>
                      <a:ext cx="5274310" cy="850265"/>
                    </a:xfrm>
                    <a:prstGeom prst="rect">
                      <a:avLst/>
                    </a:prstGeom>
                  </pic:spPr>
                </pic:pic>
              </a:graphicData>
            </a:graphic>
          </wp:inline>
        </w:drawing>
      </w:r>
    </w:p>
    <w:p>
      <w:pPr>
        <w:ind w:firstLine="560" w:firstLineChars="200"/>
        <w:rPr>
          <w:highlight w:val="yellow"/>
        </w:rPr>
      </w:pPr>
      <w:r>
        <w:rPr>
          <w:rFonts w:hint="eastAsia" w:ascii="微软雅黑" w:hAnsi="微软雅黑"/>
          <w:sz w:val="28"/>
          <w:szCs w:val="28"/>
        </w:rPr>
        <w:t>（3）点击“下载</w:t>
      </w:r>
      <w:r>
        <w:rPr>
          <w:rFonts w:ascii="微软雅黑" w:hAnsi="微软雅黑"/>
          <w:sz w:val="28"/>
          <w:szCs w:val="28"/>
        </w:rPr>
        <w:t>按钮”</w:t>
      </w:r>
      <w:r>
        <w:rPr>
          <w:rFonts w:hint="eastAsia" w:ascii="微软雅黑" w:hAnsi="微软雅黑"/>
          <w:sz w:val="28"/>
          <w:szCs w:val="28"/>
        </w:rPr>
        <w:t>下载</w:t>
      </w:r>
      <w:r>
        <w:rPr>
          <w:rFonts w:ascii="微软雅黑" w:hAnsi="微软雅黑"/>
          <w:sz w:val="28"/>
          <w:szCs w:val="28"/>
        </w:rPr>
        <w:t>插件</w:t>
      </w:r>
      <w:r>
        <w:rPr>
          <w:rFonts w:hint="eastAsia" w:ascii="微软雅黑" w:hAnsi="微软雅黑"/>
          <w:sz w:val="28"/>
          <w:szCs w:val="28"/>
        </w:rPr>
        <w:t>，</w:t>
      </w:r>
      <w:r>
        <w:rPr>
          <w:rFonts w:ascii="微软雅黑" w:hAnsi="微软雅黑"/>
          <w:sz w:val="28"/>
          <w:szCs w:val="28"/>
        </w:rPr>
        <w:t>下载完成进行安装</w:t>
      </w:r>
      <w:r>
        <w:rPr>
          <w:rFonts w:hint="eastAsia" w:ascii="微软雅黑" w:hAnsi="微软雅黑"/>
          <w:sz w:val="28"/>
          <w:szCs w:val="28"/>
        </w:rPr>
        <w:t>。</w:t>
      </w:r>
    </w:p>
    <w:p>
      <w:pPr>
        <w:ind w:firstLine="560" w:firstLineChars="200"/>
        <w:rPr>
          <w:b/>
          <w:sz w:val="28"/>
          <w:szCs w:val="28"/>
        </w:rPr>
      </w:pPr>
      <w:r>
        <w:rPr>
          <w:rFonts w:hint="eastAsia"/>
          <w:b/>
          <w:sz w:val="28"/>
          <w:szCs w:val="28"/>
          <w:highlight w:val="yellow"/>
        </w:rPr>
        <w:t>3.说明</w:t>
      </w:r>
      <w:r>
        <w:rPr>
          <w:b/>
          <w:sz w:val="28"/>
          <w:szCs w:val="28"/>
          <w:highlight w:val="yellow"/>
        </w:rPr>
        <w:t>：</w:t>
      </w:r>
    </w:p>
    <w:p>
      <w:pPr>
        <w:ind w:firstLine="560" w:firstLineChars="200"/>
        <w:rPr>
          <w:sz w:val="28"/>
          <w:szCs w:val="28"/>
        </w:rPr>
      </w:pPr>
      <w:bookmarkStart w:id="90" w:name="_Toc11555"/>
      <w:bookmarkStart w:id="91" w:name="_Toc21856"/>
      <w:bookmarkStart w:id="92" w:name="_Toc18244"/>
      <w:bookmarkStart w:id="93" w:name="_Toc9216"/>
      <w:bookmarkStart w:id="94" w:name="_Toc27376"/>
      <w:bookmarkStart w:id="95" w:name="_Toc25829"/>
      <w:r>
        <w:rPr>
          <w:rFonts w:hint="eastAsia"/>
          <w:sz w:val="28"/>
          <w:szCs w:val="28"/>
        </w:rPr>
        <w:t>①插件</w:t>
      </w:r>
      <w:r>
        <w:rPr>
          <w:sz w:val="28"/>
          <w:szCs w:val="28"/>
        </w:rPr>
        <w:t>下载成功后，进行安装时，电脑相关杀毒软件可能会进行误报或拦截，</w:t>
      </w:r>
      <w:r>
        <w:rPr>
          <w:rFonts w:hint="eastAsia"/>
          <w:sz w:val="28"/>
          <w:szCs w:val="28"/>
        </w:rPr>
        <w:t>如</w:t>
      </w:r>
      <w:r>
        <w:rPr>
          <w:sz w:val="28"/>
          <w:szCs w:val="28"/>
        </w:rPr>
        <w:t>出现拦截情况请务必</w:t>
      </w:r>
      <w:r>
        <w:rPr>
          <w:rFonts w:hint="eastAsia"/>
          <w:sz w:val="28"/>
          <w:szCs w:val="28"/>
        </w:rPr>
        <w:t>允许安装</w:t>
      </w:r>
      <w:r>
        <w:rPr>
          <w:sz w:val="28"/>
          <w:szCs w:val="28"/>
        </w:rPr>
        <w:t>或取消拦截</w:t>
      </w:r>
      <w:r>
        <w:rPr>
          <w:rFonts w:hint="eastAsia"/>
          <w:sz w:val="28"/>
          <w:szCs w:val="28"/>
        </w:rPr>
        <w:t>（</w:t>
      </w:r>
      <w:r>
        <w:rPr>
          <w:sz w:val="28"/>
          <w:szCs w:val="28"/>
        </w:rPr>
        <w:t>或者</w:t>
      </w:r>
      <w:r>
        <w:rPr>
          <w:rFonts w:hint="eastAsia"/>
          <w:sz w:val="28"/>
          <w:szCs w:val="28"/>
        </w:rPr>
        <w:t>安装</w:t>
      </w:r>
      <w:r>
        <w:rPr>
          <w:sz w:val="28"/>
          <w:szCs w:val="28"/>
        </w:rPr>
        <w:t>时先关闭杀毒软件）</w:t>
      </w:r>
      <w:r>
        <w:rPr>
          <w:rFonts w:hint="eastAsia"/>
          <w:sz w:val="28"/>
          <w:szCs w:val="28"/>
        </w:rPr>
        <w:t>。</w:t>
      </w:r>
    </w:p>
    <w:p>
      <w:pPr>
        <w:ind w:firstLine="560" w:firstLineChars="200"/>
        <w:rPr>
          <w:sz w:val="28"/>
          <w:szCs w:val="28"/>
        </w:rPr>
      </w:pPr>
      <w:r>
        <w:rPr>
          <w:rFonts w:hint="eastAsia"/>
          <w:sz w:val="28"/>
          <w:szCs w:val="28"/>
        </w:rPr>
        <w:t>②电脑</w:t>
      </w:r>
      <w:r>
        <w:rPr>
          <w:sz w:val="28"/>
          <w:szCs w:val="28"/>
        </w:rPr>
        <w:t>进行杀毒或体检时，</w:t>
      </w:r>
      <w:r>
        <w:rPr>
          <w:rFonts w:hint="eastAsia"/>
          <w:sz w:val="28"/>
          <w:szCs w:val="28"/>
        </w:rPr>
        <w:t>可能</w:t>
      </w:r>
      <w:r>
        <w:rPr>
          <w:sz w:val="28"/>
          <w:szCs w:val="28"/>
        </w:rPr>
        <w:t>会存在误杀的</w:t>
      </w:r>
      <w:r>
        <w:rPr>
          <w:rFonts w:hint="eastAsia"/>
          <w:sz w:val="28"/>
          <w:szCs w:val="28"/>
        </w:rPr>
        <w:t>情况。</w:t>
      </w:r>
    </w:p>
    <w:p>
      <w:pPr>
        <w:ind w:firstLine="560" w:firstLineChars="200"/>
        <w:rPr>
          <w:sz w:val="28"/>
          <w:szCs w:val="28"/>
        </w:rPr>
      </w:pPr>
      <w:r>
        <w:rPr>
          <w:rFonts w:hint="eastAsia"/>
          <w:sz w:val="28"/>
          <w:szCs w:val="28"/>
        </w:rPr>
        <w:t>③如出现</w:t>
      </w:r>
      <w:r>
        <w:rPr>
          <w:sz w:val="28"/>
          <w:szCs w:val="28"/>
        </w:rPr>
        <w:t>以上两种情况，后期调用插件</w:t>
      </w:r>
      <w:r>
        <w:rPr>
          <w:rFonts w:hint="eastAsia"/>
          <w:sz w:val="28"/>
          <w:szCs w:val="28"/>
        </w:rPr>
        <w:t>（</w:t>
      </w:r>
      <w:r>
        <w:rPr>
          <w:sz w:val="28"/>
          <w:szCs w:val="28"/>
        </w:rPr>
        <w:t>如打印报表）时</w:t>
      </w:r>
      <w:r>
        <w:rPr>
          <w:rFonts w:hint="eastAsia"/>
          <w:sz w:val="28"/>
          <w:szCs w:val="28"/>
        </w:rPr>
        <w:t>会</w:t>
      </w:r>
      <w:r>
        <w:rPr>
          <w:sz w:val="28"/>
          <w:szCs w:val="28"/>
        </w:rPr>
        <w:t>报错</w:t>
      </w:r>
      <w:r>
        <w:rPr>
          <w:rFonts w:hint="eastAsia"/>
          <w:sz w:val="28"/>
          <w:szCs w:val="28"/>
        </w:rPr>
        <w:t>或操作</w:t>
      </w:r>
      <w:r>
        <w:rPr>
          <w:sz w:val="28"/>
          <w:szCs w:val="28"/>
        </w:rPr>
        <w:t>失败</w:t>
      </w:r>
      <w:r>
        <w:rPr>
          <w:rFonts w:hint="eastAsia"/>
          <w:sz w:val="28"/>
          <w:szCs w:val="28"/>
        </w:rPr>
        <w:t>，在杀毒软件中将插件设置为信任可避免此类问题。</w:t>
      </w:r>
    </w:p>
    <w:p>
      <w:pPr>
        <w:pStyle w:val="3"/>
        <w:rPr>
          <w:rFonts w:ascii="微软雅黑" w:hAnsi="微软雅黑" w:eastAsia="微软雅黑"/>
        </w:rPr>
      </w:pPr>
      <w:bookmarkStart w:id="96" w:name="_Toc6417"/>
      <w:r>
        <w:rPr>
          <w:rFonts w:hint="eastAsia" w:ascii="微软雅黑" w:hAnsi="微软雅黑" w:eastAsia="微软雅黑"/>
        </w:rPr>
        <w:t>4.3 全流程整理</w:t>
      </w:r>
      <w:r>
        <w:rPr>
          <w:rFonts w:ascii="微软雅黑" w:hAnsi="微软雅黑" w:eastAsia="微软雅黑"/>
        </w:rPr>
        <w:t>_</w:t>
      </w:r>
      <w:r>
        <w:rPr>
          <w:rFonts w:hint="eastAsia" w:ascii="微软雅黑" w:hAnsi="微软雅黑" w:eastAsia="微软雅黑"/>
        </w:rPr>
        <w:t>文件收集（</w:t>
      </w:r>
      <w:r>
        <w:rPr>
          <w:rFonts w:ascii="微软雅黑" w:hAnsi="微软雅黑" w:eastAsia="微软雅黑"/>
        </w:rPr>
        <w:t>案卷</w:t>
      </w:r>
      <w:r>
        <w:rPr>
          <w:rFonts w:hint="eastAsia" w:ascii="微软雅黑" w:hAnsi="微软雅黑" w:eastAsia="微软雅黑"/>
        </w:rPr>
        <w:t>库</w:t>
      </w:r>
      <w:r>
        <w:rPr>
          <w:rFonts w:ascii="微软雅黑" w:hAnsi="微软雅黑" w:eastAsia="微软雅黑"/>
        </w:rPr>
        <w:t>）</w:t>
      </w:r>
      <w:bookmarkEnd w:id="90"/>
      <w:bookmarkEnd w:id="91"/>
      <w:bookmarkEnd w:id="92"/>
      <w:bookmarkEnd w:id="93"/>
      <w:bookmarkEnd w:id="94"/>
      <w:bookmarkEnd w:id="95"/>
      <w:bookmarkEnd w:id="96"/>
    </w:p>
    <w:p>
      <w:pPr>
        <w:ind w:firstLine="560" w:firstLineChars="200"/>
        <w:rPr>
          <w:sz w:val="28"/>
          <w:szCs w:val="28"/>
        </w:rPr>
      </w:pPr>
      <w:r>
        <w:rPr>
          <w:rFonts w:hint="eastAsia"/>
          <w:sz w:val="28"/>
          <w:szCs w:val="28"/>
        </w:rPr>
        <w:t>操作步骤</w:t>
      </w:r>
      <w:r>
        <w:rPr>
          <w:sz w:val="28"/>
          <w:szCs w:val="28"/>
        </w:rPr>
        <w:t>：</w:t>
      </w:r>
      <w:r>
        <w:rPr>
          <w:rFonts w:hint="eastAsia"/>
          <w:sz w:val="28"/>
          <w:szCs w:val="28"/>
        </w:rPr>
        <w:t>（</w:t>
      </w:r>
      <w:r>
        <w:rPr>
          <w:sz w:val="28"/>
          <w:szCs w:val="28"/>
        </w:rPr>
        <w:t>以教学档案库为</w:t>
      </w:r>
      <w:r>
        <w:rPr>
          <w:rFonts w:hint="eastAsia"/>
          <w:sz w:val="28"/>
          <w:szCs w:val="28"/>
        </w:rPr>
        <w:t>例</w:t>
      </w:r>
      <w:r>
        <w:rPr>
          <w:sz w:val="28"/>
          <w:szCs w:val="28"/>
        </w:rPr>
        <w:t>）</w:t>
      </w:r>
    </w:p>
    <w:p>
      <w:pPr>
        <w:ind w:firstLine="560" w:firstLineChars="200"/>
        <w:rPr>
          <w:b/>
          <w:sz w:val="28"/>
          <w:szCs w:val="28"/>
        </w:rPr>
      </w:pPr>
      <w:r>
        <w:rPr>
          <w:rFonts w:hint="eastAsia"/>
          <w:b/>
          <w:sz w:val="28"/>
          <w:szCs w:val="28"/>
        </w:rPr>
        <w:t>1.进入</w:t>
      </w:r>
      <w:r>
        <w:rPr>
          <w:b/>
          <w:sz w:val="28"/>
          <w:szCs w:val="28"/>
        </w:rPr>
        <w:t>档案系统主界面后，</w:t>
      </w:r>
      <w:r>
        <w:rPr>
          <w:rFonts w:hint="eastAsia"/>
          <w:b/>
          <w:sz w:val="28"/>
          <w:szCs w:val="28"/>
        </w:rPr>
        <w:t>输入用户名和密码登录系统。</w:t>
      </w:r>
    </w:p>
    <w:p>
      <w:pPr>
        <w:ind w:firstLine="560" w:firstLineChars="200"/>
        <w:rPr>
          <w:rFonts w:ascii="微软雅黑" w:hAnsi="微软雅黑"/>
          <w:sz w:val="28"/>
          <w:szCs w:val="28"/>
        </w:rPr>
      </w:pPr>
      <w:r>
        <w:rPr>
          <w:rFonts w:hint="eastAsia"/>
          <w:b/>
          <w:sz w:val="28"/>
          <w:szCs w:val="28"/>
        </w:rPr>
        <w:t>2.点击左上角——菜单，</w:t>
      </w:r>
      <w:r>
        <w:rPr>
          <w:b/>
          <w:sz w:val="28"/>
          <w:szCs w:val="28"/>
        </w:rPr>
        <w:t>如下图</w:t>
      </w:r>
      <w:r>
        <w:rPr>
          <w:rFonts w:hint="eastAsia"/>
          <w:b/>
          <w:sz w:val="28"/>
          <w:szCs w:val="28"/>
        </w:rPr>
        <w:t>：</w:t>
      </w:r>
      <w:r>
        <w:rPr>
          <w:rFonts w:hint="eastAsia"/>
        </w:rPr>
        <w:drawing>
          <wp:inline distT="0" distB="0" distL="0" distR="0">
            <wp:extent cx="5274310" cy="2462530"/>
            <wp:effectExtent l="0" t="0" r="2540"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4" cstate="print"/>
                    <a:srcRect/>
                    <a:stretch>
                      <a:fillRect/>
                    </a:stretch>
                  </pic:blipFill>
                  <pic:spPr>
                    <a:xfrm>
                      <a:off x="0" y="0"/>
                      <a:ext cx="5274310" cy="2462894"/>
                    </a:xfrm>
                    <a:prstGeom prst="rect">
                      <a:avLst/>
                    </a:prstGeom>
                    <a:noFill/>
                    <a:ln w="9525">
                      <a:noFill/>
                      <a:miter lim="800000"/>
                      <a:headEnd/>
                      <a:tailEnd/>
                    </a:ln>
                  </pic:spPr>
                </pic:pic>
              </a:graphicData>
            </a:graphic>
          </wp:inline>
        </w:drawing>
      </w:r>
    </w:p>
    <w:p>
      <w:pPr>
        <w:rPr>
          <w:rFonts w:ascii="微软雅黑" w:hAnsi="微软雅黑"/>
          <w:sz w:val="28"/>
          <w:szCs w:val="28"/>
        </w:rPr>
      </w:pPr>
    </w:p>
    <w:p>
      <w:pPr>
        <w:rPr>
          <w:rFonts w:ascii="微软雅黑" w:hAnsi="微软雅黑"/>
          <w:sz w:val="28"/>
          <w:szCs w:val="28"/>
        </w:rPr>
      </w:pPr>
    </w:p>
    <w:p>
      <w:pPr>
        <w:rPr>
          <w:rFonts w:ascii="微软雅黑" w:hAnsi="微软雅黑"/>
          <w:sz w:val="28"/>
          <w:szCs w:val="28"/>
        </w:rPr>
      </w:pPr>
    </w:p>
    <w:p>
      <w:pPr>
        <w:rPr>
          <w:rFonts w:ascii="微软雅黑" w:hAnsi="微软雅黑"/>
          <w:sz w:val="28"/>
          <w:szCs w:val="28"/>
        </w:rPr>
      </w:pPr>
    </w:p>
    <w:p>
      <w:pPr>
        <w:ind w:firstLine="560" w:firstLineChars="200"/>
        <w:rPr>
          <w:rFonts w:ascii="微软雅黑" w:hAnsi="微软雅黑"/>
          <w:b/>
          <w:sz w:val="28"/>
          <w:szCs w:val="28"/>
        </w:rPr>
      </w:pPr>
      <w:r>
        <w:rPr>
          <w:rFonts w:hint="eastAsia" w:ascii="微软雅黑" w:hAnsi="微软雅黑"/>
          <w:b/>
          <w:sz w:val="28"/>
          <w:szCs w:val="28"/>
        </w:rPr>
        <w:t>3.文件中心-</w:t>
      </w:r>
      <w:r>
        <w:rPr>
          <w:b/>
        </w:rPr>
        <w:sym w:font="Wingdings" w:char="F0E0"/>
      </w:r>
      <w:r>
        <w:rPr>
          <w:rFonts w:hint="eastAsia" w:ascii="微软雅黑" w:hAnsi="微软雅黑"/>
          <w:b/>
          <w:sz w:val="28"/>
          <w:szCs w:val="28"/>
        </w:rPr>
        <w:t>全流程整理，</w:t>
      </w:r>
      <w:r>
        <w:rPr>
          <w:rFonts w:ascii="微软雅黑" w:hAnsi="微软雅黑"/>
          <w:b/>
          <w:sz w:val="28"/>
          <w:szCs w:val="28"/>
        </w:rPr>
        <w:t>如下图</w:t>
      </w:r>
      <w:r>
        <w:rPr>
          <w:rFonts w:hint="eastAsia" w:ascii="微软雅黑" w:hAnsi="微软雅黑"/>
          <w:b/>
          <w:sz w:val="28"/>
          <w:szCs w:val="28"/>
        </w:rPr>
        <w:t>：</w:t>
      </w:r>
    </w:p>
    <w:p>
      <w:pPr>
        <w:rPr>
          <w:sz w:val="32"/>
          <w:szCs w:val="32"/>
        </w:rPr>
      </w:pPr>
      <w:r>
        <w:drawing>
          <wp:inline distT="0" distB="0" distL="0" distR="0">
            <wp:extent cx="5094605" cy="2587625"/>
            <wp:effectExtent l="0" t="0" r="1079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a:stretch>
                      <a:fillRect/>
                    </a:stretch>
                  </pic:blipFill>
                  <pic:spPr>
                    <a:xfrm>
                      <a:off x="0" y="0"/>
                      <a:ext cx="5095238" cy="2587625"/>
                    </a:xfrm>
                    <a:prstGeom prst="rect">
                      <a:avLst/>
                    </a:prstGeom>
                  </pic:spPr>
                </pic:pic>
              </a:graphicData>
            </a:graphic>
          </wp:inline>
        </w:drawing>
      </w:r>
    </w:p>
    <w:p>
      <w:pPr>
        <w:ind w:firstLine="560" w:firstLineChars="200"/>
        <w:rPr>
          <w:rFonts w:ascii="微软雅黑" w:hAnsi="微软雅黑"/>
          <w:b/>
          <w:sz w:val="28"/>
          <w:szCs w:val="28"/>
        </w:rPr>
      </w:pPr>
      <w:r>
        <w:rPr>
          <w:rFonts w:hint="eastAsia" w:ascii="微软雅黑" w:hAnsi="微软雅黑"/>
          <w:b/>
          <w:sz w:val="28"/>
          <w:szCs w:val="28"/>
        </w:rPr>
        <w:t>4.点击需要进入</w:t>
      </w:r>
      <w:r>
        <w:rPr>
          <w:rFonts w:ascii="微软雅黑" w:hAnsi="微软雅黑"/>
          <w:b/>
          <w:sz w:val="28"/>
          <w:szCs w:val="28"/>
        </w:rPr>
        <w:t>的档案库中（此处</w:t>
      </w:r>
      <w:r>
        <w:rPr>
          <w:rFonts w:hint="eastAsia" w:ascii="微软雅黑" w:hAnsi="微软雅黑"/>
          <w:b/>
          <w:sz w:val="28"/>
          <w:szCs w:val="28"/>
        </w:rPr>
        <w:t>以</w:t>
      </w:r>
      <w:r>
        <w:rPr>
          <w:rFonts w:ascii="微软雅黑" w:hAnsi="微软雅黑"/>
          <w:b/>
          <w:sz w:val="28"/>
          <w:szCs w:val="28"/>
        </w:rPr>
        <w:t>教学档案库为例）</w:t>
      </w:r>
      <w:r>
        <w:rPr>
          <w:rFonts w:hint="eastAsia" w:ascii="微软雅黑" w:hAnsi="微软雅黑"/>
          <w:b/>
          <w:sz w:val="28"/>
          <w:szCs w:val="28"/>
        </w:rPr>
        <w:t>，</w:t>
      </w:r>
      <w:r>
        <w:rPr>
          <w:rFonts w:ascii="微软雅黑" w:hAnsi="微软雅黑"/>
          <w:b/>
          <w:sz w:val="28"/>
          <w:szCs w:val="28"/>
        </w:rPr>
        <w:t>点击</w:t>
      </w:r>
      <w:r>
        <w:rPr>
          <w:rFonts w:hint="eastAsia" w:ascii="微软雅黑" w:hAnsi="微软雅黑"/>
          <w:b/>
          <w:sz w:val="28"/>
          <w:szCs w:val="28"/>
        </w:rPr>
        <w:t>“</w:t>
      </w:r>
      <w:r>
        <w:rPr>
          <w:rFonts w:ascii="微软雅黑" w:hAnsi="微软雅黑"/>
          <w:b/>
          <w:sz w:val="28"/>
          <w:szCs w:val="28"/>
        </w:rPr>
        <w:t>教学档案</w:t>
      </w:r>
      <w:r>
        <w:rPr>
          <w:rFonts w:hint="eastAsia" w:ascii="微软雅黑" w:hAnsi="微软雅黑"/>
          <w:b/>
          <w:sz w:val="28"/>
          <w:szCs w:val="28"/>
        </w:rPr>
        <w:t>”后</w:t>
      </w:r>
      <w:r>
        <w:rPr>
          <w:rFonts w:ascii="微软雅黑" w:hAnsi="微软雅黑"/>
          <w:b/>
          <w:sz w:val="28"/>
          <w:szCs w:val="28"/>
        </w:rPr>
        <w:t>再点击下</w:t>
      </w:r>
      <w:r>
        <w:rPr>
          <w:rFonts w:hint="eastAsia" w:ascii="微软雅黑" w:hAnsi="微软雅黑"/>
          <w:b/>
          <w:sz w:val="28"/>
          <w:szCs w:val="28"/>
        </w:rPr>
        <w:t>“教学</w:t>
      </w:r>
      <w:r>
        <w:rPr>
          <w:rFonts w:ascii="微软雅黑" w:hAnsi="微软雅黑"/>
          <w:b/>
          <w:sz w:val="28"/>
          <w:szCs w:val="28"/>
        </w:rPr>
        <w:t>档案库”</w:t>
      </w:r>
      <w:r>
        <w:rPr>
          <w:rFonts w:hint="eastAsia" w:ascii="微软雅黑" w:hAnsi="微软雅黑"/>
          <w:b/>
          <w:sz w:val="28"/>
          <w:szCs w:val="28"/>
        </w:rPr>
        <w:t>，</w:t>
      </w:r>
      <w:r>
        <w:rPr>
          <w:rFonts w:ascii="微软雅黑" w:hAnsi="微软雅黑"/>
          <w:b/>
          <w:sz w:val="28"/>
          <w:szCs w:val="28"/>
        </w:rPr>
        <w:t>如下图</w:t>
      </w:r>
      <w:r>
        <w:rPr>
          <w:rFonts w:hint="eastAsia" w:ascii="微软雅黑" w:hAnsi="微软雅黑"/>
          <w:b/>
          <w:sz w:val="28"/>
          <w:szCs w:val="28"/>
        </w:rPr>
        <w:t>：</w:t>
      </w:r>
    </w:p>
    <w:p>
      <w:r>
        <w:drawing>
          <wp:inline distT="0" distB="0" distL="0" distR="0">
            <wp:extent cx="1675765" cy="3323590"/>
            <wp:effectExtent l="0" t="0" r="635"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9"/>
                    <a:stretch>
                      <a:fillRect/>
                    </a:stretch>
                  </pic:blipFill>
                  <pic:spPr>
                    <a:xfrm>
                      <a:off x="0" y="0"/>
                      <a:ext cx="1676190" cy="3323809"/>
                    </a:xfrm>
                    <a:prstGeom prst="rect">
                      <a:avLst/>
                    </a:prstGeom>
                  </pic:spPr>
                </pic:pic>
              </a:graphicData>
            </a:graphic>
          </wp:inline>
        </w:drawing>
      </w:r>
      <w:r>
        <w:drawing>
          <wp:inline distT="0" distB="0" distL="0" distR="0">
            <wp:extent cx="1275715" cy="3352165"/>
            <wp:effectExtent l="0" t="0" r="635"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7"/>
                    <a:stretch>
                      <a:fillRect/>
                    </a:stretch>
                  </pic:blipFill>
                  <pic:spPr>
                    <a:xfrm>
                      <a:off x="0" y="0"/>
                      <a:ext cx="1276190" cy="3352381"/>
                    </a:xfrm>
                    <a:prstGeom prst="rect">
                      <a:avLst/>
                    </a:prstGeom>
                  </pic:spPr>
                </pic:pic>
              </a:graphicData>
            </a:graphic>
          </wp:inline>
        </w:drawing>
      </w:r>
      <w:r>
        <w:drawing>
          <wp:inline distT="0" distB="0" distL="0" distR="0">
            <wp:extent cx="1590040" cy="3333115"/>
            <wp:effectExtent l="0" t="0" r="1016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0"/>
                    <a:stretch>
                      <a:fillRect/>
                    </a:stretch>
                  </pic:blipFill>
                  <pic:spPr>
                    <a:xfrm>
                      <a:off x="0" y="0"/>
                      <a:ext cx="1590476" cy="3333333"/>
                    </a:xfrm>
                    <a:prstGeom prst="rect">
                      <a:avLst/>
                    </a:prstGeom>
                  </pic:spPr>
                </pic:pic>
              </a:graphicData>
            </a:graphic>
          </wp:inline>
        </w:drawing>
      </w:r>
    </w:p>
    <w:p>
      <w:pPr>
        <w:rPr>
          <w:color w:val="FF0000"/>
          <w:sz w:val="32"/>
          <w:szCs w:val="32"/>
        </w:rPr>
      </w:pPr>
    </w:p>
    <w:p>
      <w:pPr>
        <w:ind w:firstLine="560" w:firstLineChars="200"/>
        <w:rPr>
          <w:rFonts w:ascii="微软雅黑" w:hAnsi="微软雅黑"/>
          <w:b/>
          <w:sz w:val="28"/>
          <w:szCs w:val="28"/>
        </w:rPr>
      </w:pPr>
      <w:r>
        <w:rPr>
          <w:rFonts w:hint="eastAsia" w:ascii="微软雅黑" w:hAnsi="微软雅黑"/>
          <w:b/>
          <w:sz w:val="28"/>
          <w:szCs w:val="28"/>
        </w:rPr>
        <w:t>5.点击</w:t>
      </w:r>
      <w:r>
        <w:rPr>
          <w:rFonts w:ascii="微软雅黑" w:hAnsi="微软雅黑"/>
          <w:b/>
          <w:sz w:val="28"/>
          <w:szCs w:val="28"/>
        </w:rPr>
        <w:t>左侧显示的环节列表，点击</w:t>
      </w:r>
      <w:r>
        <w:rPr>
          <w:rFonts w:hint="eastAsia" w:ascii="微软雅黑" w:hAnsi="微软雅黑"/>
          <w:b/>
          <w:sz w:val="28"/>
          <w:szCs w:val="28"/>
        </w:rPr>
        <w:t>收集</w:t>
      </w:r>
      <w:r>
        <w:rPr>
          <w:rFonts w:ascii="微软雅黑" w:hAnsi="微软雅黑"/>
          <w:b/>
          <w:sz w:val="28"/>
          <w:szCs w:val="28"/>
        </w:rPr>
        <w:t>录入</w:t>
      </w:r>
      <w:r>
        <w:rPr>
          <w:rFonts w:hint="eastAsia" w:ascii="微软雅黑" w:hAnsi="微软雅黑"/>
          <w:b/>
          <w:sz w:val="28"/>
          <w:szCs w:val="28"/>
        </w:rPr>
        <w:t>环节对应</w:t>
      </w:r>
      <w:r>
        <w:rPr>
          <w:rFonts w:ascii="微软雅黑" w:hAnsi="微软雅黑"/>
          <w:b/>
          <w:sz w:val="28"/>
          <w:szCs w:val="28"/>
        </w:rPr>
        <w:t>的</w:t>
      </w:r>
      <w:r>
        <w:rPr>
          <w:rFonts w:hint="eastAsia" w:ascii="微软雅黑" w:hAnsi="微软雅黑"/>
          <w:b/>
          <w:sz w:val="28"/>
          <w:szCs w:val="28"/>
        </w:rPr>
        <w:t>“待处理”（需要</w:t>
      </w:r>
      <w:r>
        <w:rPr>
          <w:rFonts w:ascii="微软雅黑" w:hAnsi="微软雅黑"/>
          <w:b/>
          <w:sz w:val="28"/>
          <w:szCs w:val="28"/>
        </w:rPr>
        <w:t>进入</w:t>
      </w:r>
      <w:r>
        <w:rPr>
          <w:rFonts w:hint="eastAsia" w:ascii="微软雅黑" w:hAnsi="微软雅黑"/>
          <w:b/>
          <w:sz w:val="28"/>
          <w:szCs w:val="28"/>
        </w:rPr>
        <w:t>哪个</w:t>
      </w:r>
      <w:r>
        <w:rPr>
          <w:rFonts w:ascii="微软雅黑" w:hAnsi="微软雅黑"/>
          <w:b/>
          <w:sz w:val="28"/>
          <w:szCs w:val="28"/>
        </w:rPr>
        <w:t>环节点击对应环节</w:t>
      </w:r>
      <w:r>
        <w:rPr>
          <w:rFonts w:hint="eastAsia" w:ascii="微软雅黑" w:hAnsi="微软雅黑"/>
          <w:b/>
          <w:sz w:val="28"/>
          <w:szCs w:val="28"/>
        </w:rPr>
        <w:t>即可）</w:t>
      </w:r>
      <w:r>
        <w:rPr>
          <w:rFonts w:ascii="微软雅黑" w:hAnsi="微软雅黑"/>
          <w:b/>
          <w:sz w:val="28"/>
          <w:szCs w:val="28"/>
        </w:rPr>
        <w:t>，如下图</w:t>
      </w:r>
      <w:r>
        <w:rPr>
          <w:rFonts w:hint="eastAsia" w:ascii="微软雅黑" w:hAnsi="微软雅黑"/>
          <w:b/>
          <w:sz w:val="28"/>
          <w:szCs w:val="28"/>
        </w:rPr>
        <w:t>：</w:t>
      </w:r>
    </w:p>
    <w:p>
      <w:pPr>
        <w:rPr>
          <w:color w:val="FF0000"/>
          <w:sz w:val="32"/>
          <w:szCs w:val="32"/>
        </w:rPr>
      </w:pPr>
      <w:r>
        <w:drawing>
          <wp:inline distT="0" distB="0" distL="0" distR="0">
            <wp:extent cx="5274310" cy="1113155"/>
            <wp:effectExtent l="0" t="0" r="2540" b="1079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1"/>
                    <a:stretch>
                      <a:fillRect/>
                    </a:stretch>
                  </pic:blipFill>
                  <pic:spPr>
                    <a:xfrm>
                      <a:off x="0" y="0"/>
                      <a:ext cx="5274310" cy="1113155"/>
                    </a:xfrm>
                    <a:prstGeom prst="rect">
                      <a:avLst/>
                    </a:prstGeom>
                  </pic:spPr>
                </pic:pic>
              </a:graphicData>
            </a:graphic>
          </wp:inline>
        </w:drawing>
      </w:r>
    </w:p>
    <w:p>
      <w:pPr>
        <w:ind w:firstLine="560" w:firstLineChars="200"/>
        <w:rPr>
          <w:rFonts w:ascii="微软雅黑" w:hAnsi="微软雅黑"/>
          <w:b/>
          <w:sz w:val="28"/>
          <w:szCs w:val="32"/>
          <w:highlight w:val="yellow"/>
        </w:rPr>
      </w:pPr>
      <w:r>
        <w:rPr>
          <w:rFonts w:hint="eastAsia" w:ascii="微软雅黑" w:hAnsi="微软雅黑"/>
          <w:b/>
          <w:sz w:val="28"/>
          <w:szCs w:val="32"/>
        </w:rPr>
        <w:t>6.点击</w:t>
      </w:r>
      <w:r>
        <w:rPr>
          <w:rFonts w:hint="eastAsia" w:ascii="微软雅黑" w:hAnsi="微软雅黑"/>
          <w:b/>
          <w:color w:val="FF0000"/>
          <w:sz w:val="28"/>
          <w:szCs w:val="32"/>
        </w:rPr>
        <w:t>文件</w:t>
      </w:r>
      <w:r>
        <w:rPr>
          <w:rFonts w:ascii="微软雅黑" w:hAnsi="微软雅黑"/>
          <w:b/>
          <w:color w:val="FF0000"/>
          <w:sz w:val="28"/>
          <w:szCs w:val="32"/>
        </w:rPr>
        <w:t>收集-档案案卷库</w:t>
      </w:r>
      <w:r>
        <w:rPr>
          <w:rFonts w:hint="eastAsia" w:ascii="微软雅黑" w:hAnsi="微软雅黑"/>
          <w:b/>
          <w:sz w:val="28"/>
          <w:szCs w:val="32"/>
        </w:rPr>
        <w:t>（录入</w:t>
      </w:r>
      <w:r>
        <w:rPr>
          <w:rFonts w:ascii="微软雅黑" w:hAnsi="微软雅黑"/>
          <w:b/>
          <w:sz w:val="28"/>
          <w:szCs w:val="32"/>
        </w:rPr>
        <w:t>时请注意</w:t>
      </w:r>
      <w:r>
        <w:rPr>
          <w:rFonts w:hint="eastAsia" w:ascii="微软雅黑" w:hAnsi="微软雅黑"/>
          <w:b/>
          <w:sz w:val="28"/>
          <w:szCs w:val="32"/>
        </w:rPr>
        <w:t>不要选错</w:t>
      </w:r>
      <w:r>
        <w:rPr>
          <w:rFonts w:ascii="微软雅黑" w:hAnsi="微软雅黑"/>
          <w:b/>
          <w:sz w:val="28"/>
          <w:szCs w:val="32"/>
        </w:rPr>
        <w:t>）</w:t>
      </w:r>
      <w:r>
        <w:rPr>
          <w:rFonts w:hint="eastAsia" w:ascii="微软雅黑" w:hAnsi="微软雅黑"/>
          <w:b/>
          <w:sz w:val="28"/>
          <w:szCs w:val="32"/>
        </w:rPr>
        <w:t>，如下图：</w:t>
      </w:r>
    </w:p>
    <w:p>
      <w:pPr>
        <w:rPr>
          <w:sz w:val="28"/>
          <w:szCs w:val="32"/>
        </w:rPr>
      </w:pPr>
      <w:r>
        <w:drawing>
          <wp:inline distT="0" distB="0" distL="0" distR="0">
            <wp:extent cx="5274310" cy="2134235"/>
            <wp:effectExtent l="0" t="0" r="2540" b="184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a:stretch>
                      <a:fillRect/>
                    </a:stretch>
                  </pic:blipFill>
                  <pic:spPr>
                    <a:xfrm>
                      <a:off x="0" y="0"/>
                      <a:ext cx="5274310" cy="2134235"/>
                    </a:xfrm>
                    <a:prstGeom prst="rect">
                      <a:avLst/>
                    </a:prstGeom>
                  </pic:spPr>
                </pic:pic>
              </a:graphicData>
            </a:graphic>
          </wp:inline>
        </w:drawing>
      </w:r>
    </w:p>
    <w:p>
      <w:pPr>
        <w:ind w:firstLine="560" w:firstLineChars="200"/>
        <w:rPr>
          <w:rFonts w:ascii="微软雅黑" w:hAnsi="微软雅黑"/>
          <w:sz w:val="28"/>
          <w:szCs w:val="32"/>
        </w:rPr>
      </w:pPr>
      <w:r>
        <w:rPr>
          <w:rFonts w:hint="eastAsia" w:ascii="微软雅黑" w:hAnsi="微软雅黑"/>
          <w:sz w:val="28"/>
          <w:szCs w:val="32"/>
          <w:highlight w:val="yellow"/>
        </w:rPr>
        <w:t>注意</w:t>
      </w:r>
      <w:r>
        <w:rPr>
          <w:rFonts w:ascii="微软雅黑" w:hAnsi="微软雅黑"/>
          <w:sz w:val="28"/>
          <w:szCs w:val="32"/>
        </w:rPr>
        <w:t>：</w:t>
      </w:r>
      <w:r>
        <w:rPr>
          <w:rFonts w:hint="eastAsia" w:ascii="微软雅黑" w:hAnsi="微软雅黑"/>
          <w:sz w:val="28"/>
          <w:szCs w:val="32"/>
        </w:rPr>
        <w:t>进入环节</w:t>
      </w:r>
      <w:r>
        <w:rPr>
          <w:rFonts w:ascii="微软雅黑" w:hAnsi="微软雅黑"/>
          <w:sz w:val="28"/>
          <w:szCs w:val="32"/>
        </w:rPr>
        <w:t>时，默认进入的为</w:t>
      </w:r>
      <w:r>
        <w:rPr>
          <w:rFonts w:hint="eastAsia" w:ascii="微软雅黑" w:hAnsi="微软雅黑"/>
          <w:sz w:val="28"/>
          <w:szCs w:val="32"/>
        </w:rPr>
        <w:t>“未整理</w:t>
      </w:r>
      <w:r>
        <w:rPr>
          <w:rFonts w:ascii="微软雅黑" w:hAnsi="微软雅黑"/>
          <w:sz w:val="28"/>
          <w:szCs w:val="32"/>
        </w:rPr>
        <w:t>文</w:t>
      </w:r>
      <w:r>
        <w:rPr>
          <w:rFonts w:hint="eastAsia" w:ascii="微软雅黑" w:hAnsi="微软雅黑"/>
          <w:sz w:val="28"/>
          <w:szCs w:val="32"/>
        </w:rPr>
        <w:t>件</w:t>
      </w:r>
      <w:r>
        <w:rPr>
          <w:rFonts w:ascii="微软雅黑" w:hAnsi="微软雅黑"/>
          <w:sz w:val="28"/>
          <w:szCs w:val="32"/>
        </w:rPr>
        <w:t>”</w:t>
      </w:r>
      <w:r>
        <w:rPr>
          <w:rFonts w:ascii="微软雅黑" w:hAnsi="微软雅黑"/>
        </w:rPr>
        <w:drawing>
          <wp:inline distT="0" distB="0" distL="0" distR="0">
            <wp:extent cx="1428115" cy="256540"/>
            <wp:effectExtent l="1905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a:stretch>
                      <a:fillRect/>
                    </a:stretch>
                  </pic:blipFill>
                  <pic:spPr>
                    <a:xfrm>
                      <a:off x="0" y="0"/>
                      <a:ext cx="1428115" cy="256540"/>
                    </a:xfrm>
                    <a:prstGeom prst="rect">
                      <a:avLst/>
                    </a:prstGeom>
                  </pic:spPr>
                </pic:pic>
              </a:graphicData>
            </a:graphic>
          </wp:inline>
        </w:drawing>
      </w:r>
      <w:r>
        <w:rPr>
          <w:rFonts w:hint="eastAsia" w:ascii="微软雅黑" w:hAnsi="微软雅黑"/>
          <w:sz w:val="28"/>
          <w:szCs w:val="32"/>
        </w:rPr>
        <w:t>，</w:t>
      </w:r>
      <w:r>
        <w:rPr>
          <w:rFonts w:ascii="微软雅黑" w:hAnsi="微软雅黑"/>
          <w:sz w:val="28"/>
          <w:szCs w:val="32"/>
        </w:rPr>
        <w:t>点击”档案案卷库“</w:t>
      </w:r>
      <w:r>
        <w:rPr>
          <w:rFonts w:hint="eastAsia" w:ascii="微软雅黑" w:hAnsi="微软雅黑"/>
          <w:sz w:val="28"/>
          <w:szCs w:val="32"/>
        </w:rPr>
        <w:t>后</w:t>
      </w:r>
      <w:r>
        <w:rPr>
          <w:rFonts w:ascii="微软雅黑" w:hAnsi="微软雅黑"/>
          <w:sz w:val="28"/>
          <w:szCs w:val="32"/>
        </w:rPr>
        <w:t>再进行录入工作</w:t>
      </w:r>
      <w:r>
        <w:rPr>
          <w:rFonts w:hint="eastAsia" w:ascii="微软雅黑" w:hAnsi="微软雅黑"/>
          <w:sz w:val="28"/>
          <w:szCs w:val="32"/>
        </w:rPr>
        <w:t>。</w:t>
      </w:r>
    </w:p>
    <w:p>
      <w:pPr>
        <w:ind w:firstLine="560" w:firstLineChars="200"/>
        <w:rPr>
          <w:sz w:val="28"/>
          <w:szCs w:val="32"/>
        </w:rPr>
      </w:pPr>
      <w:r>
        <w:rPr>
          <w:rFonts w:hint="eastAsia"/>
          <w:sz w:val="28"/>
          <w:szCs w:val="32"/>
        </w:rPr>
        <w:t xml:space="preserve">以下对 </w:t>
      </w:r>
      <w:r>
        <w:drawing>
          <wp:inline distT="0" distB="0" distL="0" distR="0">
            <wp:extent cx="4076065" cy="294640"/>
            <wp:effectExtent l="0" t="0" r="635" b="1016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64"/>
                    <a:stretch>
                      <a:fillRect/>
                    </a:stretch>
                  </pic:blipFill>
                  <pic:spPr>
                    <a:xfrm>
                      <a:off x="0" y="0"/>
                      <a:ext cx="4076190" cy="295238"/>
                    </a:xfrm>
                    <a:prstGeom prst="rect">
                      <a:avLst/>
                    </a:prstGeom>
                  </pic:spPr>
                </pic:pic>
              </a:graphicData>
            </a:graphic>
          </wp:inline>
        </w:drawing>
      </w:r>
      <w:r>
        <w:rPr>
          <w:sz w:val="28"/>
          <w:szCs w:val="32"/>
        </w:rPr>
        <w:t>说明：</w:t>
      </w:r>
    </w:p>
    <w:p>
      <w:pPr>
        <w:ind w:firstLine="560" w:firstLineChars="200"/>
        <w:rPr>
          <w:sz w:val="28"/>
          <w:szCs w:val="32"/>
        </w:rPr>
      </w:pPr>
      <w:r>
        <w:rPr>
          <w:rFonts w:hint="eastAsia"/>
          <w:sz w:val="28"/>
          <w:szCs w:val="32"/>
        </w:rPr>
        <w:t>（1）</w:t>
      </w:r>
      <w:r>
        <w:rPr>
          <w:sz w:val="28"/>
          <w:szCs w:val="32"/>
        </w:rPr>
        <w:t>未整理文件</w:t>
      </w:r>
      <w:r>
        <w:rPr>
          <w:rFonts w:hint="eastAsia"/>
          <w:sz w:val="28"/>
          <w:szCs w:val="32"/>
        </w:rPr>
        <w:t>：</w:t>
      </w:r>
      <w:r>
        <w:rPr>
          <w:sz w:val="28"/>
          <w:szCs w:val="32"/>
        </w:rPr>
        <w:t>存放</w:t>
      </w:r>
      <w:r>
        <w:rPr>
          <w:rFonts w:hint="eastAsia"/>
          <w:sz w:val="28"/>
          <w:szCs w:val="32"/>
        </w:rPr>
        <w:t>的</w:t>
      </w:r>
      <w:r>
        <w:rPr>
          <w:sz w:val="28"/>
          <w:szCs w:val="32"/>
        </w:rPr>
        <w:t>未整理，</w:t>
      </w:r>
      <w:r>
        <w:rPr>
          <w:rFonts w:hint="eastAsia"/>
          <w:sz w:val="28"/>
          <w:szCs w:val="32"/>
        </w:rPr>
        <w:t>未</w:t>
      </w:r>
      <w:r>
        <w:rPr>
          <w:sz w:val="28"/>
          <w:szCs w:val="32"/>
        </w:rPr>
        <w:t>组卷的文件，此处录入的条目需要进行组卷才可以进行归档</w:t>
      </w:r>
      <w:r>
        <w:rPr>
          <w:rFonts w:hint="eastAsia"/>
          <w:sz w:val="28"/>
          <w:szCs w:val="32"/>
        </w:rPr>
        <w:t>。</w:t>
      </w:r>
    </w:p>
    <w:p>
      <w:pPr>
        <w:ind w:firstLine="560" w:firstLineChars="200"/>
        <w:rPr>
          <w:sz w:val="28"/>
          <w:szCs w:val="32"/>
        </w:rPr>
      </w:pPr>
      <w:r>
        <w:rPr>
          <w:rFonts w:hint="eastAsia"/>
          <w:sz w:val="28"/>
          <w:szCs w:val="32"/>
        </w:rPr>
        <w:t>（2）档案案卷库</w:t>
      </w:r>
      <w:r>
        <w:rPr>
          <w:sz w:val="28"/>
          <w:szCs w:val="32"/>
        </w:rPr>
        <w:t>：</w:t>
      </w:r>
      <w:r>
        <w:rPr>
          <w:rFonts w:hint="eastAsia"/>
          <w:sz w:val="28"/>
          <w:szCs w:val="32"/>
        </w:rPr>
        <w:t>此处</w:t>
      </w:r>
      <w:r>
        <w:rPr>
          <w:sz w:val="28"/>
          <w:szCs w:val="32"/>
        </w:rPr>
        <w:t>录入</w:t>
      </w:r>
      <w:r>
        <w:rPr>
          <w:rFonts w:hint="eastAsia"/>
          <w:sz w:val="28"/>
          <w:szCs w:val="32"/>
        </w:rPr>
        <w:t>的</w:t>
      </w:r>
      <w:r>
        <w:rPr>
          <w:sz w:val="28"/>
          <w:szCs w:val="32"/>
        </w:rPr>
        <w:t>为已</w:t>
      </w:r>
      <w:r>
        <w:rPr>
          <w:rFonts w:hint="eastAsia"/>
          <w:sz w:val="28"/>
          <w:szCs w:val="32"/>
        </w:rPr>
        <w:t>组卷案卷</w:t>
      </w:r>
      <w:r>
        <w:rPr>
          <w:sz w:val="28"/>
          <w:szCs w:val="32"/>
        </w:rPr>
        <w:t>的</w:t>
      </w:r>
      <w:r>
        <w:rPr>
          <w:rFonts w:hint="eastAsia"/>
          <w:sz w:val="28"/>
          <w:szCs w:val="32"/>
        </w:rPr>
        <w:t>案卷</w:t>
      </w:r>
      <w:r>
        <w:rPr>
          <w:sz w:val="28"/>
          <w:szCs w:val="32"/>
        </w:rPr>
        <w:t>信息</w:t>
      </w:r>
      <w:r>
        <w:rPr>
          <w:rFonts w:hint="eastAsia"/>
          <w:sz w:val="28"/>
          <w:szCs w:val="32"/>
        </w:rPr>
        <w:t>。</w:t>
      </w:r>
    </w:p>
    <w:p>
      <w:pPr>
        <w:ind w:firstLine="560" w:firstLineChars="200"/>
        <w:rPr>
          <w:sz w:val="28"/>
          <w:szCs w:val="32"/>
        </w:rPr>
      </w:pPr>
      <w:r>
        <w:rPr>
          <w:rFonts w:hint="eastAsia"/>
          <w:sz w:val="28"/>
          <w:szCs w:val="32"/>
        </w:rPr>
        <w:t>（3）卷内</w:t>
      </w:r>
      <w:r>
        <w:rPr>
          <w:sz w:val="28"/>
          <w:szCs w:val="32"/>
        </w:rPr>
        <w:t>文件库：</w:t>
      </w:r>
      <w:r>
        <w:rPr>
          <w:rFonts w:hint="eastAsia"/>
          <w:sz w:val="28"/>
          <w:szCs w:val="32"/>
        </w:rPr>
        <w:t>存放</w:t>
      </w:r>
      <w:r>
        <w:rPr>
          <w:sz w:val="28"/>
          <w:szCs w:val="32"/>
        </w:rPr>
        <w:t>的案卷内的</w:t>
      </w:r>
      <w:r>
        <w:rPr>
          <w:rFonts w:hint="eastAsia"/>
          <w:sz w:val="28"/>
          <w:szCs w:val="32"/>
        </w:rPr>
        <w:t>明细条目</w:t>
      </w:r>
      <w:r>
        <w:rPr>
          <w:sz w:val="28"/>
          <w:szCs w:val="32"/>
        </w:rPr>
        <w:t>信息</w:t>
      </w:r>
      <w:r>
        <w:rPr>
          <w:rFonts w:hint="eastAsia"/>
          <w:sz w:val="28"/>
          <w:szCs w:val="32"/>
        </w:rPr>
        <w:t>。</w:t>
      </w:r>
    </w:p>
    <w:p>
      <w:pPr>
        <w:rPr>
          <w:sz w:val="28"/>
          <w:szCs w:val="32"/>
        </w:rPr>
      </w:pPr>
    </w:p>
    <w:p>
      <w:pPr>
        <w:ind w:firstLine="560" w:firstLineChars="200"/>
        <w:rPr>
          <w:sz w:val="28"/>
          <w:szCs w:val="32"/>
        </w:rPr>
      </w:pPr>
      <w:r>
        <w:rPr>
          <w:rFonts w:ascii="微软雅黑" w:hAnsi="微软雅黑"/>
          <w:color w:val="FF0000"/>
          <w:sz w:val="28"/>
          <w:szCs w:val="32"/>
        </w:rPr>
        <w:t>*直接点击</w:t>
      </w:r>
      <w:r>
        <w:rPr>
          <w:rFonts w:ascii="微软雅黑" w:hAnsi="微软雅黑"/>
          <w:color w:val="FF0000"/>
        </w:rPr>
        <w:drawing>
          <wp:inline distT="0" distB="0" distL="0" distR="0">
            <wp:extent cx="1304290" cy="323215"/>
            <wp:effectExtent l="0" t="0" r="1016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5"/>
                    <a:stretch>
                      <a:fillRect/>
                    </a:stretch>
                  </pic:blipFill>
                  <pic:spPr>
                    <a:xfrm>
                      <a:off x="0" y="0"/>
                      <a:ext cx="1304762" cy="323810"/>
                    </a:xfrm>
                    <a:prstGeom prst="rect">
                      <a:avLst/>
                    </a:prstGeom>
                  </pic:spPr>
                </pic:pic>
              </a:graphicData>
            </a:graphic>
          </wp:inline>
        </w:drawing>
      </w:r>
      <w:r>
        <w:rPr>
          <w:rFonts w:hint="eastAsia" w:ascii="微软雅黑" w:hAnsi="微软雅黑"/>
          <w:color w:val="FF0000"/>
          <w:sz w:val="28"/>
          <w:szCs w:val="32"/>
        </w:rPr>
        <w:t>进入卷内</w:t>
      </w:r>
      <w:r>
        <w:rPr>
          <w:rFonts w:ascii="微软雅黑" w:hAnsi="微软雅黑"/>
          <w:color w:val="FF0000"/>
          <w:sz w:val="28"/>
          <w:szCs w:val="32"/>
        </w:rPr>
        <w:t>文件库</w:t>
      </w:r>
      <w:r>
        <w:rPr>
          <w:rFonts w:hint="eastAsia" w:ascii="微软雅黑" w:hAnsi="微软雅黑"/>
          <w:color w:val="FF0000"/>
          <w:sz w:val="28"/>
          <w:szCs w:val="32"/>
        </w:rPr>
        <w:t>后</w:t>
      </w:r>
      <w:r>
        <w:rPr>
          <w:rFonts w:ascii="微软雅黑" w:hAnsi="微软雅黑"/>
          <w:color w:val="FF0000"/>
          <w:sz w:val="28"/>
          <w:szCs w:val="32"/>
        </w:rPr>
        <w:t>是</w:t>
      </w:r>
      <w:r>
        <w:rPr>
          <w:rFonts w:hint="eastAsia" w:ascii="微软雅黑" w:hAnsi="微软雅黑"/>
          <w:color w:val="FF0000"/>
          <w:sz w:val="28"/>
          <w:szCs w:val="32"/>
        </w:rPr>
        <w:t>不允许</w:t>
      </w:r>
      <w:r>
        <w:rPr>
          <w:rFonts w:ascii="微软雅黑" w:hAnsi="微软雅黑"/>
          <w:color w:val="FF0000"/>
          <w:sz w:val="28"/>
          <w:szCs w:val="32"/>
        </w:rPr>
        <w:t>进行录入</w:t>
      </w:r>
      <w:r>
        <w:rPr>
          <w:rFonts w:hint="eastAsia" w:ascii="微软雅黑" w:hAnsi="微软雅黑"/>
          <w:color w:val="FF0000"/>
          <w:sz w:val="28"/>
          <w:szCs w:val="32"/>
        </w:rPr>
        <w:t>和</w:t>
      </w:r>
      <w:r>
        <w:rPr>
          <w:rFonts w:ascii="微软雅黑" w:hAnsi="微软雅黑"/>
          <w:color w:val="FF0000"/>
          <w:sz w:val="28"/>
          <w:szCs w:val="32"/>
        </w:rPr>
        <w:t>其他操作，必须从案卷库</w:t>
      </w:r>
      <w:r>
        <w:rPr>
          <w:rFonts w:ascii="微软雅黑" w:hAnsi="微软雅黑"/>
        </w:rPr>
        <w:drawing>
          <wp:inline distT="0" distB="0" distL="0" distR="0">
            <wp:extent cx="1351915" cy="361315"/>
            <wp:effectExtent l="0" t="0" r="63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6"/>
                    <a:stretch>
                      <a:fillRect/>
                    </a:stretch>
                  </pic:blipFill>
                  <pic:spPr>
                    <a:xfrm>
                      <a:off x="0" y="0"/>
                      <a:ext cx="1352381" cy="361905"/>
                    </a:xfrm>
                    <a:prstGeom prst="rect">
                      <a:avLst/>
                    </a:prstGeom>
                  </pic:spPr>
                </pic:pic>
              </a:graphicData>
            </a:graphic>
          </wp:inline>
        </w:drawing>
      </w:r>
      <w:r>
        <w:rPr>
          <w:rFonts w:ascii="微软雅黑" w:hAnsi="微软雅黑"/>
          <w:color w:val="FF0000"/>
          <w:sz w:val="28"/>
          <w:szCs w:val="32"/>
        </w:rPr>
        <w:t>案卷条目的</w:t>
      </w:r>
      <w:r>
        <w:rPr>
          <w:rFonts w:hint="eastAsia" w:ascii="微软雅黑" w:hAnsi="微软雅黑"/>
          <w:color w:val="FF0000"/>
          <w:sz w:val="28"/>
          <w:szCs w:val="32"/>
        </w:rPr>
        <w:t>“查看</w:t>
      </w:r>
      <w:r>
        <w:rPr>
          <w:rFonts w:ascii="微软雅黑" w:hAnsi="微软雅黑"/>
          <w:color w:val="FF0000"/>
          <w:sz w:val="28"/>
          <w:szCs w:val="32"/>
        </w:rPr>
        <w:t>卷</w:t>
      </w:r>
      <w:r>
        <w:rPr>
          <w:rFonts w:hint="eastAsia" w:ascii="微软雅黑" w:hAnsi="微软雅黑"/>
          <w:color w:val="FF0000"/>
          <w:sz w:val="28"/>
          <w:szCs w:val="32"/>
        </w:rPr>
        <w:t>内”</w:t>
      </w:r>
      <w:r>
        <w:drawing>
          <wp:inline distT="0" distB="0" distL="0" distR="0">
            <wp:extent cx="1771015" cy="580390"/>
            <wp:effectExtent l="0" t="0" r="635" b="1016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67"/>
                    <a:stretch>
                      <a:fillRect/>
                    </a:stretch>
                  </pic:blipFill>
                  <pic:spPr>
                    <a:xfrm>
                      <a:off x="0" y="0"/>
                      <a:ext cx="1771429" cy="580952"/>
                    </a:xfrm>
                    <a:prstGeom prst="rect">
                      <a:avLst/>
                    </a:prstGeom>
                  </pic:spPr>
                </pic:pic>
              </a:graphicData>
            </a:graphic>
          </wp:inline>
        </w:drawing>
      </w:r>
      <w:r>
        <w:rPr>
          <w:sz w:val="28"/>
          <w:szCs w:val="32"/>
        </w:rPr>
        <w:t>按钮</w:t>
      </w:r>
      <w:r>
        <w:rPr>
          <w:rFonts w:hint="eastAsia"/>
          <w:sz w:val="28"/>
          <w:szCs w:val="32"/>
        </w:rPr>
        <w:t>进入。</w:t>
      </w:r>
    </w:p>
    <w:p>
      <w:pPr>
        <w:ind w:firstLine="560" w:firstLineChars="200"/>
        <w:rPr>
          <w:b/>
          <w:sz w:val="28"/>
          <w:szCs w:val="32"/>
        </w:rPr>
      </w:pPr>
      <w:r>
        <w:rPr>
          <w:rFonts w:hint="eastAsia"/>
          <w:b/>
          <w:sz w:val="28"/>
          <w:szCs w:val="32"/>
        </w:rPr>
        <w:t>7.点击“添加条目”按钮进入</w:t>
      </w:r>
      <w:r>
        <w:rPr>
          <w:b/>
          <w:sz w:val="28"/>
          <w:szCs w:val="32"/>
        </w:rPr>
        <w:t>条目录入界面</w:t>
      </w:r>
      <w:r>
        <w:rPr>
          <w:rFonts w:hint="eastAsia"/>
          <w:b/>
          <w:sz w:val="28"/>
          <w:szCs w:val="32"/>
        </w:rPr>
        <w:t>：</w:t>
      </w:r>
    </w:p>
    <w:p>
      <w:pPr>
        <w:rPr>
          <w:sz w:val="28"/>
          <w:szCs w:val="32"/>
        </w:rPr>
      </w:pPr>
      <w:r>
        <w:drawing>
          <wp:inline distT="0" distB="0" distL="0" distR="0">
            <wp:extent cx="5076190" cy="1570990"/>
            <wp:effectExtent l="0" t="0" r="10160" b="1016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8"/>
                    <a:stretch>
                      <a:fillRect/>
                    </a:stretch>
                  </pic:blipFill>
                  <pic:spPr>
                    <a:xfrm>
                      <a:off x="0" y="0"/>
                      <a:ext cx="5076190" cy="1571429"/>
                    </a:xfrm>
                    <a:prstGeom prst="rect">
                      <a:avLst/>
                    </a:prstGeom>
                  </pic:spPr>
                </pic:pic>
              </a:graphicData>
            </a:graphic>
          </wp:inline>
        </w:drawing>
      </w:r>
    </w:p>
    <w:p>
      <w:pPr>
        <w:rPr>
          <w:sz w:val="28"/>
          <w:szCs w:val="32"/>
        </w:rPr>
      </w:pPr>
      <w:r>
        <w:drawing>
          <wp:inline distT="0" distB="0" distL="0" distR="0">
            <wp:extent cx="5199380" cy="618490"/>
            <wp:effectExtent l="0" t="0" r="1270" b="1016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1"/>
                    <a:stretch>
                      <a:fillRect/>
                    </a:stretch>
                  </pic:blipFill>
                  <pic:spPr>
                    <a:xfrm>
                      <a:off x="0" y="0"/>
                      <a:ext cx="5200000" cy="619048"/>
                    </a:xfrm>
                    <a:prstGeom prst="rect">
                      <a:avLst/>
                    </a:prstGeom>
                  </pic:spPr>
                </pic:pic>
              </a:graphicData>
            </a:graphic>
          </wp:inline>
        </w:drawing>
      </w:r>
    </w:p>
    <w:p>
      <w:pPr>
        <w:rPr>
          <w:sz w:val="28"/>
          <w:szCs w:val="32"/>
        </w:rPr>
      </w:pPr>
      <w:r>
        <w:drawing>
          <wp:inline distT="0" distB="0" distL="0" distR="0">
            <wp:extent cx="5274310" cy="2599055"/>
            <wp:effectExtent l="0" t="0" r="2540" b="1079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9"/>
                    <a:stretch>
                      <a:fillRect/>
                    </a:stretch>
                  </pic:blipFill>
                  <pic:spPr>
                    <a:xfrm>
                      <a:off x="0" y="0"/>
                      <a:ext cx="5274310" cy="2599055"/>
                    </a:xfrm>
                    <a:prstGeom prst="rect">
                      <a:avLst/>
                    </a:prstGeom>
                  </pic:spPr>
                </pic:pic>
              </a:graphicData>
            </a:graphic>
          </wp:inline>
        </w:drawing>
      </w:r>
    </w:p>
    <w:p>
      <w:pPr>
        <w:ind w:firstLine="560" w:firstLineChars="200"/>
        <w:rPr>
          <w:color w:val="FF0000"/>
          <w:sz w:val="28"/>
          <w:szCs w:val="32"/>
        </w:rPr>
      </w:pPr>
      <w:r>
        <w:rPr>
          <w:rFonts w:hint="eastAsia"/>
          <w:color w:val="FF0000"/>
          <w:sz w:val="28"/>
          <w:szCs w:val="32"/>
        </w:rPr>
        <w:t>著录项填写</w:t>
      </w:r>
      <w:r>
        <w:rPr>
          <w:color w:val="FF0000"/>
          <w:sz w:val="28"/>
          <w:szCs w:val="32"/>
        </w:rPr>
        <w:t>注意</w:t>
      </w:r>
      <w:r>
        <w:rPr>
          <w:rFonts w:hint="eastAsia"/>
          <w:color w:val="FF0000"/>
          <w:sz w:val="28"/>
          <w:szCs w:val="32"/>
        </w:rPr>
        <w:t xml:space="preserve">: </w:t>
      </w:r>
    </w:p>
    <w:p>
      <w:pPr>
        <w:ind w:firstLine="560" w:firstLineChars="200"/>
        <w:rPr>
          <w:color w:val="FF0000"/>
          <w:sz w:val="28"/>
          <w:szCs w:val="32"/>
        </w:rPr>
      </w:pPr>
      <w:r>
        <w:rPr>
          <w:rFonts w:hint="eastAsia"/>
          <w:sz w:val="28"/>
          <w:szCs w:val="32"/>
        </w:rPr>
        <w:t>详细</w:t>
      </w:r>
      <w:r>
        <w:rPr>
          <w:sz w:val="28"/>
          <w:szCs w:val="32"/>
        </w:rPr>
        <w:t>著录项说明请参考</w:t>
      </w:r>
      <w:r>
        <w:rPr>
          <w:rFonts w:hint="eastAsia"/>
          <w:sz w:val="28"/>
          <w:szCs w:val="32"/>
        </w:rPr>
        <w:t>文档</w:t>
      </w:r>
      <w:r>
        <w:rPr>
          <w:sz w:val="28"/>
          <w:szCs w:val="32"/>
        </w:rPr>
        <w:t>《著录项说明</w:t>
      </w:r>
      <w:r>
        <w:rPr>
          <w:rFonts w:hint="eastAsia"/>
          <w:sz w:val="28"/>
          <w:szCs w:val="32"/>
        </w:rPr>
        <w:t>》</w:t>
      </w:r>
    </w:p>
    <w:p>
      <w:pPr>
        <w:pStyle w:val="15"/>
        <w:ind w:firstLine="560"/>
        <w:rPr>
          <w:sz w:val="28"/>
          <w:szCs w:val="32"/>
        </w:rPr>
      </w:pPr>
      <w:r>
        <w:rPr>
          <w:rFonts w:hint="eastAsia"/>
          <w:sz w:val="28"/>
          <w:szCs w:val="32"/>
        </w:rPr>
        <w:t xml:space="preserve">（1）所有带 </w:t>
      </w:r>
      <w:r>
        <w:rPr>
          <w:rFonts w:hint="eastAsia"/>
          <w:color w:val="FF0000"/>
          <w:sz w:val="28"/>
          <w:szCs w:val="32"/>
        </w:rPr>
        <w:t xml:space="preserve">* </w:t>
      </w:r>
      <w:r>
        <w:rPr>
          <w:rFonts w:hint="eastAsia"/>
          <w:sz w:val="28"/>
          <w:szCs w:val="32"/>
        </w:rPr>
        <w:t xml:space="preserve">的著录项为必填项。  </w:t>
      </w:r>
    </w:p>
    <w:p>
      <w:pPr>
        <w:pStyle w:val="15"/>
        <w:ind w:firstLine="560"/>
        <w:rPr>
          <w:sz w:val="28"/>
          <w:szCs w:val="32"/>
        </w:rPr>
      </w:pPr>
      <w:r>
        <w:rPr>
          <w:rFonts w:hint="eastAsia"/>
          <w:sz w:val="28"/>
          <w:szCs w:val="32"/>
        </w:rPr>
        <w:t>（2）案卷号（</w:t>
      </w:r>
      <w:r>
        <w:rPr>
          <w:sz w:val="28"/>
          <w:szCs w:val="32"/>
        </w:rPr>
        <w:t>件号/</w:t>
      </w:r>
      <w:r>
        <w:rPr>
          <w:rFonts w:hint="eastAsia"/>
          <w:sz w:val="28"/>
          <w:szCs w:val="32"/>
        </w:rPr>
        <w:t>卷内</w:t>
      </w:r>
      <w:r>
        <w:rPr>
          <w:sz w:val="28"/>
          <w:szCs w:val="32"/>
        </w:rPr>
        <w:t>顺序号）为</w:t>
      </w:r>
      <w:r>
        <w:rPr>
          <w:rFonts w:hint="eastAsia"/>
          <w:sz w:val="28"/>
          <w:szCs w:val="32"/>
        </w:rPr>
        <w:t>四位数</w:t>
      </w:r>
      <w:r>
        <w:rPr>
          <w:sz w:val="28"/>
          <w:szCs w:val="32"/>
        </w:rPr>
        <w:t>，不足四位数的在前面补零，</w:t>
      </w:r>
      <w:r>
        <w:rPr>
          <w:rFonts w:hint="eastAsia"/>
          <w:sz w:val="28"/>
          <w:szCs w:val="32"/>
        </w:rPr>
        <w:t>如</w:t>
      </w:r>
      <w:r>
        <w:rPr>
          <w:sz w:val="28"/>
          <w:szCs w:val="32"/>
        </w:rPr>
        <w:t>0001</w:t>
      </w:r>
      <w:r>
        <w:rPr>
          <w:rFonts w:hint="eastAsia"/>
          <w:sz w:val="28"/>
          <w:szCs w:val="32"/>
        </w:rPr>
        <w:t>。</w:t>
      </w:r>
    </w:p>
    <w:p>
      <w:pPr>
        <w:ind w:firstLine="560" w:firstLineChars="200"/>
        <w:rPr>
          <w:sz w:val="28"/>
          <w:szCs w:val="32"/>
        </w:rPr>
      </w:pPr>
      <w:r>
        <w:rPr>
          <w:rFonts w:hint="eastAsia"/>
          <w:sz w:val="28"/>
          <w:szCs w:val="32"/>
        </w:rPr>
        <w:t>（3）若起止日期为2015年1月1日—2015年3月5日、则填写为20150101-20150305。</w:t>
      </w:r>
    </w:p>
    <w:p>
      <w:pPr>
        <w:ind w:firstLine="560" w:firstLineChars="200"/>
        <w:rPr>
          <w:b/>
          <w:sz w:val="28"/>
          <w:szCs w:val="32"/>
        </w:rPr>
      </w:pPr>
      <w:r>
        <w:rPr>
          <w:rFonts w:hint="eastAsia"/>
          <w:b/>
          <w:sz w:val="28"/>
          <w:szCs w:val="32"/>
        </w:rPr>
        <w:t>8.录入</w:t>
      </w:r>
      <w:r>
        <w:rPr>
          <w:b/>
          <w:sz w:val="28"/>
          <w:szCs w:val="32"/>
        </w:rPr>
        <w:t>完成后，点击右下角的</w:t>
      </w:r>
      <w:r>
        <w:rPr>
          <w:rFonts w:hint="eastAsia"/>
          <w:b/>
          <w:sz w:val="28"/>
          <w:szCs w:val="32"/>
        </w:rPr>
        <w:t>“保存</w:t>
      </w:r>
      <w:r>
        <w:rPr>
          <w:b/>
          <w:sz w:val="28"/>
          <w:szCs w:val="32"/>
        </w:rPr>
        <w:t>并新增</w:t>
      </w:r>
      <w:r>
        <w:rPr>
          <w:rFonts w:hint="eastAsia"/>
          <w:b/>
          <w:sz w:val="28"/>
          <w:szCs w:val="32"/>
        </w:rPr>
        <w:t>”或“保存”按钮：</w:t>
      </w:r>
    </w:p>
    <w:p>
      <w:pPr>
        <w:jc w:val="center"/>
        <w:rPr>
          <w:sz w:val="28"/>
          <w:szCs w:val="32"/>
        </w:rPr>
      </w:pPr>
      <w:r>
        <w:drawing>
          <wp:inline distT="0" distB="0" distL="0" distR="0">
            <wp:extent cx="2618740" cy="370840"/>
            <wp:effectExtent l="0" t="0" r="10160" b="1016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70"/>
                    <a:stretch>
                      <a:fillRect/>
                    </a:stretch>
                  </pic:blipFill>
                  <pic:spPr>
                    <a:xfrm>
                      <a:off x="0" y="0"/>
                      <a:ext cx="2619048" cy="371429"/>
                    </a:xfrm>
                    <a:prstGeom prst="rect">
                      <a:avLst/>
                    </a:prstGeom>
                  </pic:spPr>
                </pic:pic>
              </a:graphicData>
            </a:graphic>
          </wp:inline>
        </w:drawing>
      </w:r>
    </w:p>
    <w:p>
      <w:pPr>
        <w:ind w:firstLine="560" w:firstLineChars="200"/>
        <w:rPr>
          <w:sz w:val="28"/>
          <w:szCs w:val="32"/>
        </w:rPr>
      </w:pPr>
      <w:r>
        <w:rPr>
          <w:rFonts w:hint="eastAsia"/>
          <w:sz w:val="28"/>
          <w:szCs w:val="32"/>
        </w:rPr>
        <w:t>（1）“保存</w:t>
      </w:r>
      <w:r>
        <w:rPr>
          <w:sz w:val="28"/>
          <w:szCs w:val="32"/>
        </w:rPr>
        <w:t>并新增</w:t>
      </w:r>
      <w:r>
        <w:rPr>
          <w:rFonts w:hint="eastAsia"/>
          <w:sz w:val="28"/>
          <w:szCs w:val="32"/>
        </w:rPr>
        <w:t>”和“保存”的</w:t>
      </w:r>
      <w:r>
        <w:rPr>
          <w:sz w:val="28"/>
          <w:szCs w:val="32"/>
        </w:rPr>
        <w:t>区别</w:t>
      </w:r>
      <w:r>
        <w:rPr>
          <w:rFonts w:hint="eastAsia"/>
          <w:sz w:val="28"/>
          <w:szCs w:val="32"/>
        </w:rPr>
        <w:t>：</w:t>
      </w:r>
    </w:p>
    <w:p>
      <w:pPr>
        <w:ind w:firstLine="560" w:firstLineChars="200"/>
        <w:rPr>
          <w:sz w:val="28"/>
          <w:szCs w:val="32"/>
        </w:rPr>
      </w:pPr>
      <w:r>
        <w:rPr>
          <w:rFonts w:hint="eastAsia"/>
          <w:sz w:val="28"/>
          <w:szCs w:val="32"/>
        </w:rPr>
        <w:t>“保存</w:t>
      </w:r>
      <w:r>
        <w:rPr>
          <w:sz w:val="28"/>
          <w:szCs w:val="32"/>
        </w:rPr>
        <w:t>并新增</w:t>
      </w:r>
      <w:r>
        <w:rPr>
          <w:rFonts w:hint="eastAsia"/>
          <w:sz w:val="28"/>
          <w:szCs w:val="32"/>
        </w:rPr>
        <w:t>”：</w:t>
      </w:r>
      <w:r>
        <w:rPr>
          <w:sz w:val="28"/>
          <w:szCs w:val="32"/>
        </w:rPr>
        <w:t>保存当前页面并新增一个录入界面，点击后界面如下</w:t>
      </w:r>
      <w:r>
        <w:rPr>
          <w:rFonts w:hint="eastAsia"/>
          <w:sz w:val="28"/>
          <w:szCs w:val="32"/>
        </w:rPr>
        <w:t>（</w:t>
      </w:r>
      <w:r>
        <w:rPr>
          <w:sz w:val="28"/>
          <w:szCs w:val="32"/>
        </w:rPr>
        <w:t>保存并新增会把设置的携带</w:t>
      </w:r>
      <w:r>
        <w:rPr>
          <w:rFonts w:hint="eastAsia"/>
          <w:sz w:val="28"/>
          <w:szCs w:val="32"/>
        </w:rPr>
        <w:t>项</w:t>
      </w:r>
      <w:r>
        <w:rPr>
          <w:sz w:val="28"/>
          <w:szCs w:val="32"/>
        </w:rPr>
        <w:t>和</w:t>
      </w:r>
      <w:r>
        <w:rPr>
          <w:rFonts w:hint="eastAsia"/>
          <w:sz w:val="28"/>
          <w:szCs w:val="32"/>
        </w:rPr>
        <w:t>自增项</w:t>
      </w:r>
      <w:r>
        <w:rPr>
          <w:sz w:val="28"/>
          <w:szCs w:val="32"/>
        </w:rPr>
        <w:t>自动携带到当前页面</w:t>
      </w:r>
      <w:r>
        <w:rPr>
          <w:rFonts w:hint="eastAsia"/>
          <w:sz w:val="28"/>
          <w:szCs w:val="32"/>
        </w:rPr>
        <w:t>，</w:t>
      </w:r>
      <w:r>
        <w:rPr>
          <w:sz w:val="28"/>
          <w:szCs w:val="32"/>
        </w:rPr>
        <w:t>如：</w:t>
      </w:r>
      <w:r>
        <w:rPr>
          <w:rFonts w:hint="eastAsia"/>
          <w:sz w:val="28"/>
          <w:szCs w:val="32"/>
        </w:rPr>
        <w:t>全宗</w:t>
      </w:r>
      <w:r>
        <w:rPr>
          <w:sz w:val="28"/>
          <w:szCs w:val="32"/>
        </w:rPr>
        <w:t>号，年度，分类号，保管期限等</w:t>
      </w:r>
      <w:r>
        <w:rPr>
          <w:rFonts w:hint="eastAsia"/>
          <w:sz w:val="28"/>
          <w:szCs w:val="32"/>
        </w:rPr>
        <w:t>，</w:t>
      </w:r>
      <w:r>
        <w:rPr>
          <w:sz w:val="28"/>
          <w:szCs w:val="32"/>
        </w:rPr>
        <w:t>案卷号会从</w:t>
      </w:r>
      <w:r>
        <w:rPr>
          <w:rFonts w:hint="eastAsia"/>
          <w:sz w:val="28"/>
          <w:szCs w:val="32"/>
        </w:rPr>
        <w:t>0001变为0002）</w:t>
      </w:r>
    </w:p>
    <w:p>
      <w:pPr>
        <w:pStyle w:val="15"/>
        <w:ind w:left="420" w:firstLine="0" w:firstLineChars="0"/>
        <w:jc w:val="center"/>
        <w:rPr>
          <w:sz w:val="28"/>
          <w:szCs w:val="32"/>
        </w:rPr>
      </w:pPr>
      <w:r>
        <w:drawing>
          <wp:inline distT="0" distB="0" distL="0" distR="0">
            <wp:extent cx="5274310" cy="2427605"/>
            <wp:effectExtent l="0" t="0" r="2540" b="1079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1"/>
                    <a:stretch>
                      <a:fillRect/>
                    </a:stretch>
                  </pic:blipFill>
                  <pic:spPr>
                    <a:xfrm>
                      <a:off x="0" y="0"/>
                      <a:ext cx="5274310" cy="2427605"/>
                    </a:xfrm>
                    <a:prstGeom prst="rect">
                      <a:avLst/>
                    </a:prstGeom>
                  </pic:spPr>
                </pic:pic>
              </a:graphicData>
            </a:graphic>
          </wp:inline>
        </w:drawing>
      </w:r>
    </w:p>
    <w:p>
      <w:pPr>
        <w:ind w:firstLine="560" w:firstLineChars="200"/>
        <w:rPr>
          <w:b/>
          <w:sz w:val="28"/>
          <w:szCs w:val="32"/>
        </w:rPr>
      </w:pPr>
      <w:r>
        <w:rPr>
          <w:rFonts w:hint="eastAsia"/>
          <w:b/>
          <w:sz w:val="28"/>
          <w:szCs w:val="32"/>
        </w:rPr>
        <w:t>9.点击“保存”后如下图：</w:t>
      </w:r>
    </w:p>
    <w:p>
      <w:pPr>
        <w:jc w:val="center"/>
        <w:rPr>
          <w:sz w:val="28"/>
          <w:szCs w:val="32"/>
        </w:rPr>
      </w:pPr>
      <w:r>
        <w:drawing>
          <wp:inline distT="0" distB="0" distL="0" distR="0">
            <wp:extent cx="5274310" cy="1141095"/>
            <wp:effectExtent l="0" t="0" r="2540"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72"/>
                    <a:stretch>
                      <a:fillRect/>
                    </a:stretch>
                  </pic:blipFill>
                  <pic:spPr>
                    <a:xfrm>
                      <a:off x="0" y="0"/>
                      <a:ext cx="5274310" cy="1141095"/>
                    </a:xfrm>
                    <a:prstGeom prst="rect">
                      <a:avLst/>
                    </a:prstGeom>
                  </pic:spPr>
                </pic:pic>
              </a:graphicData>
            </a:graphic>
          </wp:inline>
        </w:drawing>
      </w:r>
    </w:p>
    <w:p>
      <w:pPr>
        <w:rPr>
          <w:sz w:val="28"/>
          <w:szCs w:val="32"/>
        </w:rPr>
      </w:pPr>
    </w:p>
    <w:p>
      <w:pPr>
        <w:jc w:val="center"/>
        <w:rPr>
          <w:sz w:val="28"/>
          <w:szCs w:val="32"/>
        </w:rPr>
      </w:pPr>
      <w:r>
        <w:drawing>
          <wp:inline distT="0" distB="0" distL="0" distR="0">
            <wp:extent cx="1942465" cy="608965"/>
            <wp:effectExtent l="0" t="0" r="635" b="6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73"/>
                    <a:stretch>
                      <a:fillRect/>
                    </a:stretch>
                  </pic:blipFill>
                  <pic:spPr>
                    <a:xfrm>
                      <a:off x="0" y="0"/>
                      <a:ext cx="1942857" cy="609524"/>
                    </a:xfrm>
                    <a:prstGeom prst="rect">
                      <a:avLst/>
                    </a:prstGeom>
                  </pic:spPr>
                </pic:pic>
              </a:graphicData>
            </a:graphic>
          </wp:inline>
        </w:drawing>
      </w:r>
    </w:p>
    <w:p>
      <w:pPr>
        <w:ind w:firstLine="560" w:firstLineChars="200"/>
        <w:rPr>
          <w:sz w:val="28"/>
          <w:szCs w:val="32"/>
        </w:rPr>
      </w:pPr>
      <w:r>
        <w:rPr>
          <w:rFonts w:hint="eastAsia"/>
          <w:sz w:val="28"/>
          <w:szCs w:val="32"/>
        </w:rPr>
        <w:t>操作按钮</w:t>
      </w:r>
      <w:r>
        <w:rPr>
          <w:sz w:val="28"/>
          <w:szCs w:val="32"/>
        </w:rPr>
        <w:t>从左到右说明</w:t>
      </w:r>
      <w:r>
        <w:rPr>
          <w:rFonts w:hint="eastAsia"/>
          <w:sz w:val="28"/>
          <w:szCs w:val="32"/>
        </w:rPr>
        <w:t>：条目明细—查看卷内—修改条目—删除条目。</w:t>
      </w:r>
    </w:p>
    <w:p>
      <w:pPr>
        <w:ind w:firstLine="560" w:firstLineChars="200"/>
        <w:rPr>
          <w:b/>
          <w:sz w:val="28"/>
          <w:szCs w:val="32"/>
        </w:rPr>
      </w:pPr>
      <w:r>
        <w:rPr>
          <w:rFonts w:hint="eastAsia"/>
          <w:b/>
          <w:sz w:val="28"/>
          <w:szCs w:val="32"/>
        </w:rPr>
        <w:t>10.点击“</w:t>
      </w:r>
      <w:r>
        <w:rPr>
          <w:b/>
          <w:sz w:val="28"/>
          <w:szCs w:val="32"/>
        </w:rPr>
        <w:t>查看卷内</w:t>
      </w:r>
      <w:r>
        <w:rPr>
          <w:rFonts w:hint="eastAsia"/>
          <w:b/>
          <w:sz w:val="28"/>
          <w:szCs w:val="32"/>
        </w:rPr>
        <w:t>”进入</w:t>
      </w:r>
      <w:r>
        <w:rPr>
          <w:b/>
          <w:sz w:val="28"/>
          <w:szCs w:val="32"/>
        </w:rPr>
        <w:t>【卷内文件库】</w:t>
      </w:r>
      <w:r>
        <w:rPr>
          <w:rFonts w:hint="eastAsia"/>
          <w:b/>
          <w:sz w:val="28"/>
          <w:szCs w:val="32"/>
        </w:rPr>
        <w:t>：</w:t>
      </w:r>
    </w:p>
    <w:p>
      <w:pPr>
        <w:jc w:val="center"/>
        <w:rPr>
          <w:sz w:val="28"/>
          <w:szCs w:val="32"/>
        </w:rPr>
      </w:pPr>
      <w:r>
        <w:rPr>
          <w:sz w:val="28"/>
          <w:szCs w:val="32"/>
        </w:rPr>
        <w:drawing>
          <wp:inline distT="0" distB="0" distL="0" distR="0">
            <wp:extent cx="5274310" cy="2684780"/>
            <wp:effectExtent l="0" t="0" r="2540" b="1270"/>
            <wp:docPr id="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2"/>
                    <pic:cNvPicPr>
                      <a:picLocks noChangeAspect="1" noChangeArrowheads="1"/>
                    </pic:cNvPicPr>
                  </pic:nvPicPr>
                  <pic:blipFill>
                    <a:blip r:embed="rId74" cstate="print"/>
                    <a:srcRect/>
                    <a:stretch>
                      <a:fillRect/>
                    </a:stretch>
                  </pic:blipFill>
                  <pic:spPr>
                    <a:xfrm>
                      <a:off x="0" y="0"/>
                      <a:ext cx="5274310" cy="2684938"/>
                    </a:xfrm>
                    <a:prstGeom prst="rect">
                      <a:avLst/>
                    </a:prstGeom>
                    <a:noFill/>
                    <a:ln w="9525">
                      <a:noFill/>
                      <a:miter lim="800000"/>
                      <a:headEnd/>
                      <a:tailEnd/>
                    </a:ln>
                  </pic:spPr>
                </pic:pic>
              </a:graphicData>
            </a:graphic>
          </wp:inline>
        </w:drawing>
      </w:r>
    </w:p>
    <w:p>
      <w:pPr>
        <w:ind w:firstLine="560" w:firstLineChars="200"/>
        <w:rPr>
          <w:b/>
          <w:sz w:val="28"/>
          <w:szCs w:val="32"/>
        </w:rPr>
      </w:pPr>
      <w:r>
        <w:rPr>
          <w:rFonts w:hint="eastAsia"/>
          <w:b/>
          <w:sz w:val="28"/>
          <w:szCs w:val="32"/>
        </w:rPr>
        <w:t>11.点击“添加条目”后如下图：</w:t>
      </w:r>
    </w:p>
    <w:p>
      <w:pPr>
        <w:rPr>
          <w:sz w:val="28"/>
          <w:szCs w:val="32"/>
        </w:rPr>
      </w:pPr>
      <w:r>
        <w:rPr>
          <w:sz w:val="28"/>
          <w:szCs w:val="32"/>
        </w:rPr>
        <w:drawing>
          <wp:inline distT="0" distB="0" distL="0" distR="0">
            <wp:extent cx="5274310" cy="2541270"/>
            <wp:effectExtent l="0" t="0" r="2540" b="1143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75" cstate="print"/>
                    <a:srcRect/>
                    <a:stretch>
                      <a:fillRect/>
                    </a:stretch>
                  </pic:blipFill>
                  <pic:spPr>
                    <a:xfrm>
                      <a:off x="0" y="0"/>
                      <a:ext cx="5274310" cy="2541672"/>
                    </a:xfrm>
                    <a:prstGeom prst="rect">
                      <a:avLst/>
                    </a:prstGeom>
                    <a:noFill/>
                    <a:ln w="9525">
                      <a:noFill/>
                      <a:miter lim="800000"/>
                      <a:headEnd/>
                      <a:tailEnd/>
                    </a:ln>
                  </pic:spPr>
                </pic:pic>
              </a:graphicData>
            </a:graphic>
          </wp:inline>
        </w:drawing>
      </w:r>
    </w:p>
    <w:p>
      <w:pPr>
        <w:rPr>
          <w:color w:val="FF0000"/>
          <w:sz w:val="28"/>
          <w:szCs w:val="32"/>
        </w:rPr>
      </w:pPr>
      <w:r>
        <w:rPr>
          <w:rFonts w:hint="eastAsia"/>
          <w:color w:val="FF0000"/>
          <w:sz w:val="28"/>
          <w:szCs w:val="32"/>
        </w:rPr>
        <w:t>说明</w:t>
      </w:r>
      <w:r>
        <w:rPr>
          <w:color w:val="FF0000"/>
          <w:sz w:val="28"/>
          <w:szCs w:val="32"/>
        </w:rPr>
        <w:t>：</w:t>
      </w:r>
      <w:r>
        <w:rPr>
          <w:rFonts w:hint="eastAsia"/>
          <w:color w:val="FF0000"/>
          <w:sz w:val="28"/>
          <w:szCs w:val="32"/>
        </w:rPr>
        <w:t>卷内</w:t>
      </w:r>
      <w:r>
        <w:rPr>
          <w:color w:val="FF0000"/>
          <w:sz w:val="28"/>
          <w:szCs w:val="32"/>
        </w:rPr>
        <w:t>文件库的录入和案卷库的录入步骤数一样的，重复之前步骤即可，</w:t>
      </w:r>
      <w:r>
        <w:rPr>
          <w:rFonts w:hint="eastAsia"/>
          <w:color w:val="FF0000"/>
          <w:sz w:val="28"/>
          <w:szCs w:val="32"/>
        </w:rPr>
        <w:t>唯一</w:t>
      </w:r>
      <w:r>
        <w:rPr>
          <w:color w:val="FF0000"/>
          <w:sz w:val="28"/>
          <w:szCs w:val="32"/>
        </w:rPr>
        <w:t>不同的是</w:t>
      </w:r>
      <w:r>
        <w:rPr>
          <w:rFonts w:hint="eastAsia"/>
          <w:color w:val="FF0000"/>
          <w:sz w:val="28"/>
          <w:szCs w:val="32"/>
        </w:rPr>
        <w:t>“卷内</w:t>
      </w:r>
      <w:r>
        <w:rPr>
          <w:color w:val="FF0000"/>
          <w:sz w:val="28"/>
          <w:szCs w:val="32"/>
        </w:rPr>
        <w:t>文件库</w:t>
      </w:r>
      <w:r>
        <w:rPr>
          <w:rFonts w:hint="eastAsia"/>
          <w:color w:val="FF0000"/>
          <w:sz w:val="28"/>
          <w:szCs w:val="32"/>
        </w:rPr>
        <w:t>”的</w:t>
      </w:r>
      <w:r>
        <w:rPr>
          <w:color w:val="FF0000"/>
          <w:sz w:val="28"/>
          <w:szCs w:val="32"/>
        </w:rPr>
        <w:t>录入界面会多</w:t>
      </w:r>
      <w:r>
        <w:rPr>
          <w:rFonts w:hint="eastAsia"/>
          <w:color w:val="FF0000"/>
          <w:sz w:val="28"/>
          <w:szCs w:val="32"/>
        </w:rPr>
        <w:t>一个“上传</w:t>
      </w:r>
      <w:r>
        <w:rPr>
          <w:color w:val="FF0000"/>
          <w:sz w:val="28"/>
          <w:szCs w:val="32"/>
        </w:rPr>
        <w:t>原文</w:t>
      </w:r>
      <w:r>
        <w:rPr>
          <w:rFonts w:hint="eastAsia"/>
          <w:color w:val="FF0000"/>
          <w:sz w:val="28"/>
          <w:szCs w:val="32"/>
        </w:rPr>
        <w:t>”的</w:t>
      </w:r>
      <w:r>
        <w:rPr>
          <w:color w:val="FF0000"/>
          <w:sz w:val="28"/>
          <w:szCs w:val="32"/>
        </w:rPr>
        <w:t>按钮</w:t>
      </w:r>
      <w:r>
        <w:rPr>
          <w:rFonts w:hint="eastAsia"/>
          <w:color w:val="FF0000"/>
          <w:sz w:val="28"/>
          <w:szCs w:val="32"/>
        </w:rPr>
        <w:t>。</w:t>
      </w:r>
    </w:p>
    <w:p>
      <w:pPr>
        <w:ind w:firstLine="560" w:firstLineChars="200"/>
        <w:rPr>
          <w:b/>
          <w:sz w:val="28"/>
          <w:szCs w:val="32"/>
        </w:rPr>
      </w:pPr>
      <w:r>
        <w:rPr>
          <w:rFonts w:hint="eastAsia"/>
          <w:b/>
          <w:sz w:val="28"/>
          <w:szCs w:val="32"/>
        </w:rPr>
        <w:t>12.上传原文：</w:t>
      </w:r>
      <w:r>
        <w:rPr>
          <w:b/>
          <w:sz w:val="28"/>
          <w:szCs w:val="32"/>
        </w:rPr>
        <w:t>上传文件的</w:t>
      </w:r>
      <w:r>
        <w:rPr>
          <w:rFonts w:hint="eastAsia"/>
          <w:b/>
          <w:sz w:val="28"/>
          <w:szCs w:val="32"/>
        </w:rPr>
        <w:t>对应电子档</w:t>
      </w:r>
      <w:r>
        <w:rPr>
          <w:b/>
          <w:sz w:val="28"/>
          <w:szCs w:val="32"/>
        </w:rPr>
        <w:t>（原文）</w:t>
      </w:r>
      <w:r>
        <w:rPr>
          <w:rFonts w:hint="eastAsia"/>
          <w:b/>
          <w:sz w:val="28"/>
          <w:szCs w:val="32"/>
        </w:rPr>
        <w:t>，</w:t>
      </w:r>
      <w:r>
        <w:rPr>
          <w:b/>
          <w:sz w:val="28"/>
          <w:szCs w:val="32"/>
        </w:rPr>
        <w:t>点击</w:t>
      </w:r>
      <w:r>
        <w:rPr>
          <w:rFonts w:hint="eastAsia"/>
          <w:b/>
          <w:sz w:val="28"/>
          <w:szCs w:val="32"/>
        </w:rPr>
        <w:t xml:space="preserve"> </w:t>
      </w:r>
      <w:r>
        <w:rPr>
          <w:b/>
        </w:rPr>
        <w:drawing>
          <wp:inline distT="0" distB="0" distL="0" distR="0">
            <wp:extent cx="904240" cy="389890"/>
            <wp:effectExtent l="0" t="0" r="10160" b="1016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3"/>
                    <a:stretch>
                      <a:fillRect/>
                    </a:stretch>
                  </pic:blipFill>
                  <pic:spPr>
                    <a:xfrm>
                      <a:off x="0" y="0"/>
                      <a:ext cx="904762" cy="390476"/>
                    </a:xfrm>
                    <a:prstGeom prst="rect">
                      <a:avLst/>
                    </a:prstGeom>
                  </pic:spPr>
                </pic:pic>
              </a:graphicData>
            </a:graphic>
          </wp:inline>
        </w:drawing>
      </w:r>
      <w:r>
        <w:rPr>
          <w:rFonts w:hint="eastAsia"/>
          <w:b/>
          <w:sz w:val="28"/>
          <w:szCs w:val="32"/>
        </w:rPr>
        <w:t>按钮</w:t>
      </w:r>
      <w:r>
        <w:rPr>
          <w:b/>
          <w:sz w:val="28"/>
          <w:szCs w:val="32"/>
        </w:rPr>
        <w:t>后，进入以下界面</w:t>
      </w:r>
      <w:r>
        <w:rPr>
          <w:rFonts w:hint="eastAsia"/>
          <w:b/>
          <w:sz w:val="28"/>
          <w:szCs w:val="32"/>
        </w:rPr>
        <w:t>，</w:t>
      </w:r>
      <w:r>
        <w:rPr>
          <w:b/>
          <w:sz w:val="28"/>
          <w:szCs w:val="32"/>
        </w:rPr>
        <w:t>找到需要上传的</w:t>
      </w:r>
      <w:r>
        <w:rPr>
          <w:rFonts w:hint="eastAsia"/>
          <w:b/>
          <w:sz w:val="28"/>
          <w:szCs w:val="32"/>
        </w:rPr>
        <w:t>原文。</w:t>
      </w:r>
    </w:p>
    <w:p>
      <w:pPr>
        <w:jc w:val="center"/>
        <w:rPr>
          <w:sz w:val="28"/>
          <w:szCs w:val="32"/>
        </w:rPr>
      </w:pPr>
      <w:r>
        <w:rPr>
          <w:rFonts w:hint="eastAsia"/>
          <w:sz w:val="28"/>
          <w:szCs w:val="32"/>
        </w:rPr>
        <w:drawing>
          <wp:inline distT="0" distB="0" distL="0" distR="0">
            <wp:extent cx="4552950" cy="3450590"/>
            <wp:effectExtent l="19050" t="0" r="0" b="0"/>
            <wp:docPr id="11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1"/>
                    <pic:cNvPicPr>
                      <a:picLocks noChangeAspect="1" noChangeArrowheads="1"/>
                    </pic:cNvPicPr>
                  </pic:nvPicPr>
                  <pic:blipFill>
                    <a:blip r:embed="rId44" cstate="print"/>
                    <a:srcRect/>
                    <a:stretch>
                      <a:fillRect/>
                    </a:stretch>
                  </pic:blipFill>
                  <pic:spPr>
                    <a:xfrm>
                      <a:off x="0" y="0"/>
                      <a:ext cx="4560129" cy="3456607"/>
                    </a:xfrm>
                    <a:prstGeom prst="rect">
                      <a:avLst/>
                    </a:prstGeom>
                    <a:noFill/>
                    <a:ln w="9525">
                      <a:noFill/>
                      <a:miter lim="800000"/>
                      <a:headEnd/>
                      <a:tailEnd/>
                    </a:ln>
                  </pic:spPr>
                </pic:pic>
              </a:graphicData>
            </a:graphic>
          </wp:inline>
        </w:drawing>
      </w:r>
    </w:p>
    <w:p>
      <w:pPr>
        <w:ind w:firstLine="560" w:firstLineChars="200"/>
        <w:rPr>
          <w:sz w:val="28"/>
          <w:szCs w:val="32"/>
        </w:rPr>
      </w:pPr>
      <w:r>
        <w:rPr>
          <w:rFonts w:hint="eastAsia"/>
          <w:sz w:val="28"/>
          <w:szCs w:val="32"/>
        </w:rPr>
        <w:t>可单个上传、也可同时选中多个批量上传。</w:t>
      </w:r>
    </w:p>
    <w:p>
      <w:pPr>
        <w:ind w:firstLine="560" w:firstLineChars="200"/>
        <w:rPr>
          <w:sz w:val="28"/>
          <w:szCs w:val="32"/>
        </w:rPr>
      </w:pPr>
      <w:r>
        <w:rPr>
          <w:rFonts w:hint="eastAsia"/>
          <w:sz w:val="28"/>
          <w:szCs w:val="32"/>
        </w:rPr>
        <w:t>（1）选中所需原文，点击“打开”</w:t>
      </w:r>
      <w:r>
        <w:drawing>
          <wp:inline distT="0" distB="0" distL="0" distR="0">
            <wp:extent cx="504190" cy="227965"/>
            <wp:effectExtent l="0" t="0" r="10160" b="6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5"/>
                    <a:stretch>
                      <a:fillRect/>
                    </a:stretch>
                  </pic:blipFill>
                  <pic:spPr>
                    <a:xfrm>
                      <a:off x="0" y="0"/>
                      <a:ext cx="504762" cy="228571"/>
                    </a:xfrm>
                    <a:prstGeom prst="rect">
                      <a:avLst/>
                    </a:prstGeom>
                  </pic:spPr>
                </pic:pic>
              </a:graphicData>
            </a:graphic>
          </wp:inline>
        </w:drawing>
      </w:r>
      <w:r>
        <w:rPr>
          <w:rFonts w:hint="eastAsia"/>
          <w:sz w:val="28"/>
          <w:szCs w:val="32"/>
        </w:rPr>
        <w:t xml:space="preserve"> 后，进入如下图 ：</w:t>
      </w:r>
    </w:p>
    <w:p>
      <w:pPr>
        <w:rPr>
          <w:sz w:val="28"/>
          <w:szCs w:val="32"/>
        </w:rPr>
      </w:pPr>
      <w:r>
        <w:rPr>
          <w:sz w:val="28"/>
          <w:szCs w:val="32"/>
        </w:rPr>
        <w:drawing>
          <wp:inline distT="0" distB="0" distL="0" distR="0">
            <wp:extent cx="5274310" cy="1482725"/>
            <wp:effectExtent l="0" t="0" r="2540"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46" cstate="print"/>
                    <a:srcRect/>
                    <a:stretch>
                      <a:fillRect/>
                    </a:stretch>
                  </pic:blipFill>
                  <pic:spPr>
                    <a:xfrm>
                      <a:off x="0" y="0"/>
                      <a:ext cx="5274310" cy="1483256"/>
                    </a:xfrm>
                    <a:prstGeom prst="rect">
                      <a:avLst/>
                    </a:prstGeom>
                    <a:noFill/>
                    <a:ln w="9525">
                      <a:noFill/>
                      <a:miter lim="800000"/>
                      <a:headEnd/>
                      <a:tailEnd/>
                    </a:ln>
                  </pic:spPr>
                </pic:pic>
              </a:graphicData>
            </a:graphic>
          </wp:inline>
        </w:drawing>
      </w:r>
    </w:p>
    <w:p>
      <w:pPr>
        <w:ind w:firstLine="560" w:firstLineChars="200"/>
        <w:rPr>
          <w:sz w:val="28"/>
          <w:szCs w:val="32"/>
        </w:rPr>
      </w:pPr>
      <w:r>
        <w:rPr>
          <w:rFonts w:hint="eastAsia"/>
          <w:sz w:val="28"/>
          <w:szCs w:val="32"/>
        </w:rPr>
        <w:t>（2）点击“保存”会</w:t>
      </w:r>
      <w:r>
        <w:rPr>
          <w:sz w:val="28"/>
          <w:szCs w:val="32"/>
        </w:rPr>
        <w:t>返回到卷内文件库，如下图</w:t>
      </w:r>
      <w:r>
        <w:rPr>
          <w:rFonts w:hint="eastAsia"/>
          <w:sz w:val="28"/>
          <w:szCs w:val="32"/>
        </w:rPr>
        <w:t>：</w:t>
      </w:r>
    </w:p>
    <w:p>
      <w:pPr>
        <w:rPr>
          <w:sz w:val="28"/>
          <w:szCs w:val="32"/>
        </w:rPr>
      </w:pPr>
      <w:r>
        <w:drawing>
          <wp:inline distT="0" distB="0" distL="0" distR="0">
            <wp:extent cx="5274310" cy="1168400"/>
            <wp:effectExtent l="0" t="0" r="2540" b="1270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6"/>
                    <a:stretch>
                      <a:fillRect/>
                    </a:stretch>
                  </pic:blipFill>
                  <pic:spPr>
                    <a:xfrm>
                      <a:off x="0" y="0"/>
                      <a:ext cx="5274310" cy="1168400"/>
                    </a:xfrm>
                    <a:prstGeom prst="rect">
                      <a:avLst/>
                    </a:prstGeom>
                  </pic:spPr>
                </pic:pic>
              </a:graphicData>
            </a:graphic>
          </wp:inline>
        </w:drawing>
      </w:r>
    </w:p>
    <w:p>
      <w:pPr>
        <w:ind w:firstLine="560" w:firstLineChars="200"/>
        <w:rPr>
          <w:sz w:val="28"/>
          <w:szCs w:val="32"/>
        </w:rPr>
      </w:pPr>
      <w:r>
        <w:rPr>
          <w:rFonts w:hint="eastAsia"/>
          <w:sz w:val="28"/>
          <w:szCs w:val="32"/>
        </w:rPr>
        <w:t>①条目</w:t>
      </w:r>
      <w:r>
        <w:rPr>
          <w:sz w:val="28"/>
          <w:szCs w:val="32"/>
        </w:rPr>
        <w:t>的操作按钮从</w:t>
      </w:r>
      <w:r>
        <w:rPr>
          <w:rFonts w:hint="eastAsia"/>
          <w:sz w:val="28"/>
          <w:szCs w:val="32"/>
        </w:rPr>
        <w:t>左到右</w:t>
      </w:r>
      <w:r>
        <w:rPr>
          <w:sz w:val="28"/>
          <w:szCs w:val="32"/>
        </w:rPr>
        <w:t>进行介绍</w:t>
      </w:r>
      <w:r>
        <w:rPr>
          <w:rFonts w:hint="eastAsia"/>
          <w:sz w:val="28"/>
          <w:szCs w:val="32"/>
        </w:rPr>
        <w:t>：</w:t>
      </w:r>
    </w:p>
    <w:p>
      <w:pPr>
        <w:ind w:firstLine="560" w:firstLineChars="200"/>
        <w:rPr>
          <w:sz w:val="28"/>
          <w:szCs w:val="32"/>
        </w:rPr>
      </w:pPr>
      <w:r>
        <w:rPr>
          <w:rFonts w:hint="eastAsia"/>
          <w:sz w:val="28"/>
          <w:szCs w:val="32"/>
        </w:rPr>
        <w:t>条目</w:t>
      </w:r>
      <w:r>
        <w:rPr>
          <w:sz w:val="28"/>
          <w:szCs w:val="32"/>
        </w:rPr>
        <w:t>明细——</w:t>
      </w:r>
      <w:r>
        <w:rPr>
          <w:rFonts w:hint="eastAsia"/>
          <w:sz w:val="28"/>
          <w:szCs w:val="32"/>
        </w:rPr>
        <w:t>原文</w:t>
      </w:r>
      <w:r>
        <w:rPr>
          <w:sz w:val="28"/>
          <w:szCs w:val="32"/>
        </w:rPr>
        <w:t>管理——</w:t>
      </w:r>
      <w:r>
        <w:rPr>
          <w:rFonts w:hint="eastAsia"/>
          <w:sz w:val="28"/>
          <w:szCs w:val="32"/>
        </w:rPr>
        <w:t>修改</w:t>
      </w:r>
      <w:r>
        <w:rPr>
          <w:sz w:val="28"/>
          <w:szCs w:val="32"/>
        </w:rPr>
        <w:t>条目——删除条目</w:t>
      </w:r>
    </w:p>
    <w:p>
      <w:pPr>
        <w:ind w:firstLine="560" w:firstLineChars="200"/>
        <w:rPr>
          <w:sz w:val="28"/>
          <w:szCs w:val="32"/>
        </w:rPr>
      </w:pPr>
      <w:r>
        <w:rPr>
          <w:rFonts w:hint="eastAsia"/>
          <w:sz w:val="28"/>
          <w:szCs w:val="32"/>
        </w:rPr>
        <w:t>原文管理详细</w:t>
      </w:r>
      <w:r>
        <w:rPr>
          <w:sz w:val="28"/>
          <w:szCs w:val="32"/>
        </w:rPr>
        <w:t>说明：</w:t>
      </w:r>
      <w:r>
        <w:rPr>
          <w:rFonts w:hint="eastAsia"/>
          <w:sz w:val="28"/>
          <w:szCs w:val="32"/>
        </w:rPr>
        <w:t>点击原文管理</w:t>
      </w:r>
      <w:r>
        <w:drawing>
          <wp:inline distT="0" distB="0" distL="0" distR="0">
            <wp:extent cx="351790" cy="227965"/>
            <wp:effectExtent l="0" t="0" r="10160" b="6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9"/>
                    <a:stretch>
                      <a:fillRect/>
                    </a:stretch>
                  </pic:blipFill>
                  <pic:spPr>
                    <a:xfrm>
                      <a:off x="0" y="0"/>
                      <a:ext cx="352381" cy="228571"/>
                    </a:xfrm>
                    <a:prstGeom prst="rect">
                      <a:avLst/>
                    </a:prstGeom>
                  </pic:spPr>
                </pic:pic>
              </a:graphicData>
            </a:graphic>
          </wp:inline>
        </w:drawing>
      </w:r>
      <w:r>
        <w:rPr>
          <w:rFonts w:hint="eastAsia"/>
          <w:sz w:val="28"/>
          <w:szCs w:val="32"/>
        </w:rPr>
        <w:t>后</w:t>
      </w:r>
      <w:r>
        <w:rPr>
          <w:sz w:val="28"/>
          <w:szCs w:val="32"/>
        </w:rPr>
        <w:t>进入到如下界面</w:t>
      </w:r>
      <w:r>
        <w:rPr>
          <w:rFonts w:hint="eastAsia"/>
          <w:sz w:val="28"/>
          <w:szCs w:val="32"/>
        </w:rPr>
        <w:t>：</w:t>
      </w:r>
    </w:p>
    <w:p>
      <w:pPr>
        <w:rPr>
          <w:sz w:val="28"/>
          <w:szCs w:val="32"/>
        </w:rPr>
      </w:pPr>
      <w:r>
        <w:drawing>
          <wp:inline distT="0" distB="0" distL="0" distR="0">
            <wp:extent cx="5274310" cy="1136650"/>
            <wp:effectExtent l="0" t="0" r="2540"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0"/>
                    <a:stretch>
                      <a:fillRect/>
                    </a:stretch>
                  </pic:blipFill>
                  <pic:spPr>
                    <a:xfrm>
                      <a:off x="0" y="0"/>
                      <a:ext cx="5274310" cy="1136650"/>
                    </a:xfrm>
                    <a:prstGeom prst="rect">
                      <a:avLst/>
                    </a:prstGeom>
                  </pic:spPr>
                </pic:pic>
              </a:graphicData>
            </a:graphic>
          </wp:inline>
        </w:drawing>
      </w:r>
    </w:p>
    <w:p>
      <w:pPr>
        <w:ind w:firstLine="560" w:firstLineChars="200"/>
        <w:rPr>
          <w:sz w:val="28"/>
          <w:szCs w:val="32"/>
        </w:rPr>
      </w:pPr>
      <w:r>
        <w:rPr>
          <w:rFonts w:hint="eastAsia"/>
          <w:sz w:val="28"/>
          <w:szCs w:val="32"/>
        </w:rPr>
        <w:t>进入</w:t>
      </w:r>
      <w:r>
        <w:rPr>
          <w:sz w:val="28"/>
          <w:szCs w:val="32"/>
        </w:rPr>
        <w:t>此界面后，可进行</w:t>
      </w:r>
      <w:r>
        <w:rPr>
          <w:rFonts w:hint="eastAsia"/>
          <w:sz w:val="28"/>
          <w:szCs w:val="32"/>
        </w:rPr>
        <w:t>以下</w:t>
      </w:r>
      <w:r>
        <w:rPr>
          <w:sz w:val="28"/>
          <w:szCs w:val="32"/>
        </w:rPr>
        <w:t>操作</w:t>
      </w:r>
      <w:r>
        <w:rPr>
          <w:rFonts w:hint="eastAsia"/>
          <w:sz w:val="28"/>
          <w:szCs w:val="32"/>
        </w:rPr>
        <w:t>：</w:t>
      </w:r>
    </w:p>
    <w:p>
      <w:pPr>
        <w:ind w:firstLine="560" w:firstLineChars="200"/>
        <w:rPr>
          <w:sz w:val="28"/>
          <w:szCs w:val="32"/>
        </w:rPr>
      </w:pPr>
      <w:r>
        <w:rPr>
          <w:rFonts w:hint="eastAsia"/>
          <w:sz w:val="28"/>
          <w:szCs w:val="32"/>
        </w:rPr>
        <w:t>增加</w:t>
      </w:r>
      <w:r>
        <w:rPr>
          <w:sz w:val="28"/>
          <w:szCs w:val="32"/>
        </w:rPr>
        <w:t>：</w:t>
      </w:r>
      <w:r>
        <w:rPr>
          <w:rFonts w:hint="eastAsia"/>
          <w:sz w:val="28"/>
          <w:szCs w:val="32"/>
        </w:rPr>
        <w:t>增加原文</w:t>
      </w:r>
    </w:p>
    <w:p>
      <w:pPr>
        <w:ind w:firstLine="560" w:firstLineChars="200"/>
        <w:rPr>
          <w:sz w:val="28"/>
          <w:szCs w:val="32"/>
        </w:rPr>
      </w:pPr>
      <w:r>
        <w:rPr>
          <w:rFonts w:hint="eastAsia"/>
          <w:sz w:val="28"/>
          <w:szCs w:val="32"/>
        </w:rPr>
        <w:t>删除</w:t>
      </w:r>
      <w:r>
        <w:rPr>
          <w:sz w:val="28"/>
          <w:szCs w:val="32"/>
        </w:rPr>
        <w:t>：删除已上传的原文</w:t>
      </w:r>
    </w:p>
    <w:p>
      <w:pPr>
        <w:ind w:firstLine="560" w:firstLineChars="200"/>
        <w:rPr>
          <w:sz w:val="28"/>
          <w:szCs w:val="32"/>
        </w:rPr>
      </w:pPr>
      <w:r>
        <w:rPr>
          <w:rFonts w:hint="eastAsia"/>
          <w:sz w:val="28"/>
          <w:szCs w:val="32"/>
        </w:rPr>
        <w:t>下载</w:t>
      </w:r>
      <w:r>
        <w:rPr>
          <w:sz w:val="28"/>
          <w:szCs w:val="32"/>
        </w:rPr>
        <w:t>：</w:t>
      </w:r>
      <w:r>
        <w:rPr>
          <w:rFonts w:hint="eastAsia"/>
          <w:sz w:val="28"/>
          <w:szCs w:val="32"/>
        </w:rPr>
        <w:t>下载</w:t>
      </w:r>
      <w:r>
        <w:rPr>
          <w:sz w:val="28"/>
          <w:szCs w:val="32"/>
        </w:rPr>
        <w:t>长期保存格式和原始格式</w:t>
      </w:r>
      <w:r>
        <w:rPr>
          <w:rFonts w:hint="eastAsia"/>
          <w:sz w:val="28"/>
          <w:szCs w:val="32"/>
        </w:rPr>
        <w:t>两种</w:t>
      </w:r>
    </w:p>
    <w:p>
      <w:pPr>
        <w:ind w:firstLine="560" w:firstLineChars="200"/>
        <w:rPr>
          <w:sz w:val="28"/>
          <w:szCs w:val="32"/>
        </w:rPr>
      </w:pPr>
      <w:r>
        <w:rPr>
          <w:rFonts w:hint="eastAsia"/>
          <w:sz w:val="28"/>
          <w:szCs w:val="32"/>
        </w:rPr>
        <w:t>查看</w:t>
      </w:r>
      <w:r>
        <w:rPr>
          <w:sz w:val="28"/>
          <w:szCs w:val="32"/>
        </w:rPr>
        <w:t>：</w:t>
      </w:r>
      <w:r>
        <w:rPr>
          <w:rFonts w:hint="eastAsia"/>
          <w:sz w:val="28"/>
          <w:szCs w:val="32"/>
        </w:rPr>
        <w:t>在线</w:t>
      </w:r>
      <w:r>
        <w:rPr>
          <w:sz w:val="28"/>
          <w:szCs w:val="32"/>
        </w:rPr>
        <w:t>查看格式转换</w:t>
      </w:r>
      <w:r>
        <w:rPr>
          <w:rFonts w:hint="eastAsia"/>
          <w:sz w:val="28"/>
          <w:szCs w:val="32"/>
        </w:rPr>
        <w:t>完成</w:t>
      </w:r>
      <w:r>
        <w:rPr>
          <w:sz w:val="28"/>
          <w:szCs w:val="32"/>
        </w:rPr>
        <w:t>的原文</w:t>
      </w:r>
      <w:r>
        <w:rPr>
          <w:rFonts w:hint="eastAsia"/>
          <w:sz w:val="28"/>
          <w:szCs w:val="32"/>
        </w:rPr>
        <w:t>（未</w:t>
      </w:r>
      <w:r>
        <w:rPr>
          <w:sz w:val="28"/>
          <w:szCs w:val="32"/>
        </w:rPr>
        <w:t>能转换在线查看格式不能</w:t>
      </w:r>
      <w:r>
        <w:rPr>
          <w:rFonts w:hint="eastAsia"/>
          <w:sz w:val="28"/>
          <w:szCs w:val="32"/>
        </w:rPr>
        <w:t>直接</w:t>
      </w:r>
      <w:r>
        <w:rPr>
          <w:sz w:val="28"/>
          <w:szCs w:val="32"/>
        </w:rPr>
        <w:t>在线查看）</w:t>
      </w:r>
    </w:p>
    <w:p>
      <w:pPr>
        <w:ind w:firstLine="560" w:firstLineChars="200"/>
        <w:rPr>
          <w:b/>
          <w:sz w:val="28"/>
          <w:szCs w:val="32"/>
        </w:rPr>
      </w:pPr>
      <w:r>
        <w:rPr>
          <w:rFonts w:hint="eastAsia"/>
          <w:b/>
          <w:sz w:val="28"/>
          <w:szCs w:val="32"/>
        </w:rPr>
        <w:t>13.卷内文件添加完成后、返回【文件收集-档案案卷库】，选中需要提交到</w:t>
      </w:r>
      <w:r>
        <w:rPr>
          <w:b/>
          <w:sz w:val="28"/>
          <w:szCs w:val="32"/>
        </w:rPr>
        <w:t>下一环节的</w:t>
      </w:r>
      <w:r>
        <w:rPr>
          <w:rFonts w:hint="eastAsia"/>
          <w:b/>
          <w:sz w:val="28"/>
          <w:szCs w:val="32"/>
        </w:rPr>
        <w:t>案卷 、点击“提交”</w:t>
      </w:r>
      <w:r>
        <w:rPr>
          <w:b/>
        </w:rPr>
        <w:drawing>
          <wp:inline distT="0" distB="0" distL="0" distR="0">
            <wp:extent cx="628015" cy="294640"/>
            <wp:effectExtent l="0" t="0" r="635" b="1016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1"/>
                    <a:stretch>
                      <a:fillRect/>
                    </a:stretch>
                  </pic:blipFill>
                  <pic:spPr>
                    <a:xfrm>
                      <a:off x="0" y="0"/>
                      <a:ext cx="628571" cy="295238"/>
                    </a:xfrm>
                    <a:prstGeom prst="rect">
                      <a:avLst/>
                    </a:prstGeom>
                  </pic:spPr>
                </pic:pic>
              </a:graphicData>
            </a:graphic>
          </wp:inline>
        </w:drawing>
      </w:r>
      <w:r>
        <w:rPr>
          <w:rFonts w:hint="eastAsia"/>
          <w:b/>
          <w:sz w:val="28"/>
          <w:szCs w:val="32"/>
        </w:rPr>
        <w:t xml:space="preserve"> 按钮：</w:t>
      </w:r>
    </w:p>
    <w:p>
      <w:pPr>
        <w:rPr>
          <w:sz w:val="28"/>
          <w:szCs w:val="32"/>
        </w:rPr>
      </w:pPr>
      <w:r>
        <w:drawing>
          <wp:inline distT="0" distB="0" distL="0" distR="0">
            <wp:extent cx="5274310" cy="2284730"/>
            <wp:effectExtent l="0" t="0" r="2540" b="127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7"/>
                    <a:stretch>
                      <a:fillRect/>
                    </a:stretch>
                  </pic:blipFill>
                  <pic:spPr>
                    <a:xfrm>
                      <a:off x="0" y="0"/>
                      <a:ext cx="5274310" cy="2284730"/>
                    </a:xfrm>
                    <a:prstGeom prst="rect">
                      <a:avLst/>
                    </a:prstGeom>
                  </pic:spPr>
                </pic:pic>
              </a:graphicData>
            </a:graphic>
          </wp:inline>
        </w:drawing>
      </w:r>
    </w:p>
    <w:p>
      <w:pPr>
        <w:ind w:firstLine="560" w:firstLineChars="200"/>
        <w:rPr>
          <w:sz w:val="28"/>
          <w:szCs w:val="32"/>
        </w:rPr>
      </w:pPr>
      <w:r>
        <w:rPr>
          <w:rFonts w:hint="eastAsia"/>
          <w:sz w:val="28"/>
          <w:szCs w:val="32"/>
          <w:highlight w:val="yellow"/>
        </w:rPr>
        <w:t>说明</w:t>
      </w:r>
      <w:r>
        <w:rPr>
          <w:sz w:val="28"/>
          <w:szCs w:val="32"/>
          <w:highlight w:val="yellow"/>
        </w:rPr>
        <w:t>：</w:t>
      </w:r>
    </w:p>
    <w:p>
      <w:pPr>
        <w:ind w:firstLine="560" w:firstLineChars="200"/>
        <w:rPr>
          <w:sz w:val="28"/>
          <w:szCs w:val="32"/>
        </w:rPr>
      </w:pPr>
      <w:r>
        <w:rPr>
          <w:rFonts w:hint="eastAsia"/>
          <w:sz w:val="28"/>
          <w:szCs w:val="32"/>
        </w:rPr>
        <w:t>（1）提交完成后，若领导审核不通过或者档案馆专职档案员检查到错误进行</w:t>
      </w:r>
      <w:r>
        <w:rPr>
          <w:sz w:val="28"/>
          <w:szCs w:val="32"/>
        </w:rPr>
        <w:t>拒绝时</w:t>
      </w:r>
      <w:r>
        <w:rPr>
          <w:rFonts w:hint="eastAsia"/>
          <w:sz w:val="28"/>
          <w:szCs w:val="32"/>
        </w:rPr>
        <w:t>，案卷会重新返回此</w:t>
      </w:r>
      <w:r>
        <w:rPr>
          <w:sz w:val="28"/>
          <w:szCs w:val="32"/>
        </w:rPr>
        <w:t>环节</w:t>
      </w:r>
      <w:r>
        <w:rPr>
          <w:rFonts w:hint="eastAsia"/>
          <w:sz w:val="28"/>
          <w:szCs w:val="32"/>
        </w:rPr>
        <w:t>，兼职档案员根据审批意见进行修改。</w:t>
      </w:r>
    </w:p>
    <w:p>
      <w:pPr>
        <w:ind w:firstLine="560" w:firstLineChars="200"/>
        <w:rPr>
          <w:sz w:val="28"/>
          <w:szCs w:val="32"/>
        </w:rPr>
      </w:pPr>
      <w:r>
        <w:rPr>
          <w:rFonts w:hint="eastAsia"/>
          <w:sz w:val="28"/>
          <w:szCs w:val="32"/>
        </w:rPr>
        <w:t>（2）兼职档案员每次登录系统时，请注意右上角的消息提醒，查看是否有待办业务需处理或</w:t>
      </w:r>
      <w:r>
        <w:rPr>
          <w:sz w:val="28"/>
          <w:szCs w:val="32"/>
        </w:rPr>
        <w:t>已经处理完的</w:t>
      </w:r>
      <w:r>
        <w:rPr>
          <w:rFonts w:hint="eastAsia"/>
          <w:sz w:val="28"/>
          <w:szCs w:val="32"/>
        </w:rPr>
        <w:t>业务。</w:t>
      </w:r>
    </w:p>
    <w:p>
      <w:pPr>
        <w:rPr>
          <w:sz w:val="28"/>
          <w:szCs w:val="32"/>
        </w:rPr>
      </w:pPr>
      <w:r>
        <w:rPr>
          <w:sz w:val="28"/>
          <w:szCs w:val="32"/>
        </w:rPr>
        <w:drawing>
          <wp:inline distT="0" distB="0" distL="0" distR="0">
            <wp:extent cx="5274310" cy="2350770"/>
            <wp:effectExtent l="0" t="0" r="2540" b="1143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53" cstate="print"/>
                    <a:srcRect/>
                    <a:stretch>
                      <a:fillRect/>
                    </a:stretch>
                  </pic:blipFill>
                  <pic:spPr>
                    <a:xfrm>
                      <a:off x="0" y="0"/>
                      <a:ext cx="5274310" cy="2351198"/>
                    </a:xfrm>
                    <a:prstGeom prst="rect">
                      <a:avLst/>
                    </a:prstGeom>
                    <a:noFill/>
                    <a:ln w="9525">
                      <a:noFill/>
                      <a:miter lim="800000"/>
                      <a:headEnd/>
                      <a:tailEnd/>
                    </a:ln>
                  </pic:spPr>
                </pic:pic>
              </a:graphicData>
            </a:graphic>
          </wp:inline>
        </w:drawing>
      </w:r>
    </w:p>
    <w:p>
      <w:pPr>
        <w:ind w:firstLine="560" w:firstLineChars="200"/>
        <w:rPr>
          <w:color w:val="FF0000"/>
          <w:sz w:val="28"/>
          <w:szCs w:val="32"/>
        </w:rPr>
      </w:pPr>
      <w:bookmarkStart w:id="97" w:name="OLE_LINK2"/>
      <w:r>
        <w:rPr>
          <w:rFonts w:hint="eastAsia"/>
          <w:color w:val="FF0000"/>
          <w:sz w:val="28"/>
          <w:szCs w:val="32"/>
        </w:rPr>
        <w:t>本</w:t>
      </w:r>
      <w:r>
        <w:rPr>
          <w:color w:val="FF0000"/>
          <w:sz w:val="28"/>
          <w:szCs w:val="32"/>
        </w:rPr>
        <w:t>系统直接</w:t>
      </w:r>
      <w:r>
        <w:rPr>
          <w:rFonts w:hint="eastAsia"/>
          <w:color w:val="FF0000"/>
          <w:sz w:val="28"/>
          <w:szCs w:val="32"/>
        </w:rPr>
        <w:t>将</w:t>
      </w:r>
      <w:r>
        <w:rPr>
          <w:color w:val="FF0000"/>
          <w:sz w:val="28"/>
          <w:szCs w:val="32"/>
        </w:rPr>
        <w:t>excel中的</w:t>
      </w:r>
      <w:r>
        <w:rPr>
          <w:rFonts w:hint="eastAsia"/>
          <w:color w:val="FF0000"/>
          <w:sz w:val="28"/>
          <w:szCs w:val="32"/>
        </w:rPr>
        <w:t>数据</w:t>
      </w:r>
      <w:r>
        <w:rPr>
          <w:color w:val="FF0000"/>
          <w:sz w:val="28"/>
          <w:szCs w:val="32"/>
        </w:rPr>
        <w:t>直接导入系统，详细请参考</w:t>
      </w:r>
      <w:r>
        <w:rPr>
          <w:rFonts w:hint="eastAsia"/>
          <w:color w:val="FF0000"/>
          <w:sz w:val="28"/>
          <w:szCs w:val="32"/>
        </w:rPr>
        <w:t>后面的《5 EXCEL导入</w:t>
      </w:r>
      <w:bookmarkEnd w:id="97"/>
      <w:r>
        <w:rPr>
          <w:rFonts w:hint="eastAsia"/>
          <w:color w:val="FF0000"/>
          <w:sz w:val="28"/>
          <w:szCs w:val="32"/>
        </w:rPr>
        <w:t>案卷库条目》。</w:t>
      </w:r>
    </w:p>
    <w:p>
      <w:pPr>
        <w:pStyle w:val="3"/>
        <w:rPr>
          <w:rFonts w:ascii="微软雅黑" w:hAnsi="微软雅黑" w:eastAsia="微软雅黑"/>
        </w:rPr>
      </w:pPr>
      <w:bookmarkStart w:id="98" w:name="_Toc32621"/>
      <w:bookmarkStart w:id="99" w:name="_Toc14720"/>
      <w:bookmarkStart w:id="100" w:name="_Toc26491"/>
      <w:bookmarkStart w:id="101" w:name="_Toc11398"/>
      <w:bookmarkStart w:id="102" w:name="_Toc15590"/>
      <w:bookmarkStart w:id="103" w:name="_Toc17031"/>
      <w:bookmarkStart w:id="104" w:name="_Toc23312"/>
      <w:r>
        <w:rPr>
          <w:rFonts w:hint="eastAsia" w:ascii="微软雅黑" w:hAnsi="微软雅黑" w:eastAsia="微软雅黑"/>
        </w:rPr>
        <w:t>4.4 案卷库的著录项填写说明</w:t>
      </w:r>
      <w:bookmarkEnd w:id="98"/>
      <w:bookmarkEnd w:id="99"/>
      <w:bookmarkEnd w:id="100"/>
      <w:bookmarkEnd w:id="101"/>
      <w:bookmarkEnd w:id="102"/>
      <w:bookmarkEnd w:id="103"/>
      <w:bookmarkEnd w:id="104"/>
    </w:p>
    <w:p>
      <w:pPr>
        <w:pStyle w:val="4"/>
        <w:widowControl w:val="0"/>
        <w:adjustRightInd/>
        <w:snapToGrid/>
        <w:spacing w:before="260" w:after="260" w:line="416" w:lineRule="auto"/>
        <w:jc w:val="both"/>
        <w:rPr>
          <w:rFonts w:ascii="微软雅黑" w:hAnsi="微软雅黑"/>
        </w:rPr>
      </w:pPr>
      <w:bookmarkStart w:id="105" w:name="_Toc24792"/>
      <w:bookmarkStart w:id="106" w:name="_Toc25121"/>
      <w:bookmarkStart w:id="107" w:name="_Toc18050"/>
      <w:bookmarkStart w:id="108" w:name="_Toc11506"/>
      <w:bookmarkStart w:id="109" w:name="_Toc10503"/>
      <w:bookmarkStart w:id="110" w:name="_Toc3564"/>
      <w:r>
        <w:rPr>
          <w:rFonts w:hint="eastAsia" w:ascii="微软雅黑" w:hAnsi="微软雅黑"/>
        </w:rPr>
        <w:t>4.4.1 著录项填写说明——案卷库</w:t>
      </w:r>
      <w:bookmarkEnd w:id="105"/>
      <w:bookmarkEnd w:id="106"/>
      <w:bookmarkEnd w:id="107"/>
      <w:bookmarkEnd w:id="108"/>
      <w:bookmarkEnd w:id="109"/>
      <w:bookmarkEnd w:id="110"/>
    </w:p>
    <w:p>
      <w:pPr>
        <w:ind w:firstLine="560" w:firstLineChars="200"/>
        <w:rPr>
          <w:rFonts w:ascii="微软雅黑" w:hAnsi="微软雅黑" w:cs="hakuyoxingshu7000"/>
          <w:sz w:val="28"/>
          <w:szCs w:val="28"/>
        </w:rPr>
      </w:pPr>
      <w:r>
        <w:rPr>
          <w:rFonts w:hint="eastAsia" w:ascii="微软雅黑" w:hAnsi="微软雅黑" w:cs="hakuyoxingshu7000"/>
          <w:sz w:val="28"/>
          <w:szCs w:val="28"/>
        </w:rPr>
        <w:t>兼职档案员在案卷库进行文件收集、录入等环节须填写著录项，此处对著录项进行详细说明，此处以教学档案库为例</w:t>
      </w:r>
    </w:p>
    <w:p>
      <w:pPr>
        <w:spacing w:line="220" w:lineRule="atLeast"/>
        <w:ind w:left="440" w:hanging="440" w:hangingChars="200"/>
        <w:rPr>
          <w:rFonts w:ascii="DFKai-SB" w:hAnsi="DFKai-SB" w:cs="hakuyoxingshu7000" w:eastAsiaTheme="minorEastAsia"/>
          <w:sz w:val="32"/>
          <w:szCs w:val="32"/>
        </w:rPr>
      </w:pPr>
      <w:r>
        <w:drawing>
          <wp:inline distT="0" distB="0" distL="0" distR="0">
            <wp:extent cx="5274310" cy="1645285"/>
            <wp:effectExtent l="0" t="0" r="2540" b="1206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8"/>
                    <a:stretch>
                      <a:fillRect/>
                    </a:stretch>
                  </pic:blipFill>
                  <pic:spPr>
                    <a:xfrm>
                      <a:off x="0" y="0"/>
                      <a:ext cx="5274310" cy="1645285"/>
                    </a:xfrm>
                    <a:prstGeom prst="rect">
                      <a:avLst/>
                    </a:prstGeom>
                  </pic:spPr>
                </pic:pic>
              </a:graphicData>
            </a:graphic>
          </wp:inline>
        </w:drawing>
      </w:r>
      <w:r>
        <w:rPr>
          <w:rFonts w:hint="eastAsia" w:ascii="微软雅黑" w:hAnsi="微软雅黑" w:cs="hakuyoxingshu7000"/>
          <w:b/>
          <w:color w:val="FF0000"/>
          <w:sz w:val="28"/>
          <w:szCs w:val="28"/>
        </w:rPr>
        <w:t>1.以下为各个著录项的说明</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cyan"/>
        </w:rPr>
        <w:t>全宗号</w:t>
      </w:r>
      <w:r>
        <w:rPr>
          <w:rFonts w:hint="eastAsia" w:ascii="微软雅黑" w:hAnsi="微软雅黑" w:cs="hakuyoxingshu7000"/>
          <w:sz w:val="28"/>
          <w:szCs w:val="28"/>
        </w:rPr>
        <w:t>：不需要填写, 默认0</w:t>
      </w:r>
      <w:r>
        <w:rPr>
          <w:rFonts w:ascii="微软雅黑" w:hAnsi="微软雅黑" w:cs="hakuyoxingshu7000"/>
          <w:sz w:val="28"/>
          <w:szCs w:val="28"/>
        </w:rPr>
        <w:t>00</w:t>
      </w:r>
      <w:r>
        <w:rPr>
          <w:rFonts w:hint="eastAsia" w:ascii="微软雅黑" w:hAnsi="微软雅黑" w:cs="hakuyoxingshu7000"/>
          <w:sz w:val="28"/>
          <w:szCs w:val="28"/>
        </w:rPr>
        <w:t>1</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yellow"/>
        </w:rPr>
        <w:t>年度</w:t>
      </w:r>
      <w:r>
        <w:rPr>
          <w:rFonts w:hint="eastAsia" w:ascii="微软雅黑" w:hAnsi="微软雅黑" w:cs="hakuyoxingshu7000"/>
          <w:sz w:val="28"/>
          <w:szCs w:val="28"/>
        </w:rPr>
        <w:t>：为系统默认年度，如需修改，手动修改</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cyan"/>
        </w:rPr>
        <w:t>档号</w:t>
      </w:r>
      <w:r>
        <w:rPr>
          <w:rFonts w:hint="eastAsia" w:ascii="微软雅黑" w:hAnsi="微软雅黑" w:cs="hakuyoxingshu7000"/>
          <w:sz w:val="28"/>
          <w:szCs w:val="28"/>
        </w:rPr>
        <w:t>：不需要填写</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yellow"/>
        </w:rPr>
        <w:t>案卷号</w:t>
      </w:r>
      <w:r>
        <w:rPr>
          <w:rFonts w:hint="eastAsia" w:ascii="微软雅黑" w:hAnsi="微软雅黑" w:cs="hakuyoxingshu7000"/>
          <w:sz w:val="28"/>
          <w:szCs w:val="28"/>
        </w:rPr>
        <w:t>：根据实际录入案卷的情况填写，默认0</w:t>
      </w:r>
      <w:r>
        <w:rPr>
          <w:rFonts w:ascii="微软雅黑" w:hAnsi="微软雅黑" w:cs="hakuyoxingshu7000"/>
          <w:sz w:val="28"/>
          <w:szCs w:val="28"/>
        </w:rPr>
        <w:t>00</w:t>
      </w:r>
      <w:r>
        <w:rPr>
          <w:rFonts w:hint="eastAsia" w:ascii="微软雅黑" w:hAnsi="微软雅黑" w:cs="hakuyoxingshu7000"/>
          <w:sz w:val="28"/>
          <w:szCs w:val="28"/>
        </w:rPr>
        <w:t>1</w:t>
      </w:r>
    </w:p>
    <w:p>
      <w:pPr>
        <w:spacing w:line="220" w:lineRule="atLeast"/>
        <w:ind w:firstLine="560" w:firstLineChars="200"/>
        <w:rPr>
          <w:rFonts w:ascii="微软雅黑" w:hAnsi="微软雅黑" w:cs="hakuyoxingshu7000"/>
          <w:sz w:val="28"/>
          <w:szCs w:val="28"/>
        </w:rPr>
      </w:pPr>
      <w:r>
        <w:rPr>
          <w:rFonts w:ascii="微软雅黑" w:hAnsi="微软雅黑" w:cs="hakuyoxingshu7000"/>
          <w:color w:val="44546A" w:themeColor="text2"/>
          <w:sz w:val="28"/>
          <w:szCs w:val="28"/>
        </w:rPr>
        <w:t>格式</w:t>
      </w:r>
      <w:r>
        <w:rPr>
          <w:rFonts w:ascii="微软雅黑" w:hAnsi="微软雅黑" w:cs="hakuyoxingshu7000"/>
          <w:color w:val="4472C4" w:themeColor="accent5"/>
          <w:sz w:val="28"/>
          <w:szCs w:val="28"/>
        </w:rPr>
        <w:t>：</w:t>
      </w:r>
      <w:r>
        <w:rPr>
          <w:rFonts w:ascii="微软雅黑" w:hAnsi="微软雅黑" w:cs="hakuyoxingshu7000"/>
          <w:sz w:val="28"/>
          <w:szCs w:val="28"/>
        </w:rPr>
        <w:t>必须为四位数，不足四位数前面补零</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red"/>
        </w:rPr>
        <w:t>案卷题名</w:t>
      </w:r>
      <w:r>
        <w:rPr>
          <w:rFonts w:hint="eastAsia" w:ascii="微软雅黑" w:hAnsi="微软雅黑" w:cs="hakuyoxingshu7000"/>
          <w:sz w:val="28"/>
          <w:szCs w:val="28"/>
        </w:rPr>
        <w:t>：所录入案卷的标题名称</w:t>
      </w:r>
      <w:r>
        <w:rPr>
          <w:rFonts w:hint="eastAsia" w:ascii="微软雅黑" w:hAnsi="微软雅黑" w:cs="hakuyoxingshu7000"/>
          <w:color w:val="FF0000"/>
          <w:sz w:val="28"/>
          <w:szCs w:val="28"/>
        </w:rPr>
        <w:t>（必录项）</w:t>
      </w:r>
    </w:p>
    <w:p>
      <w:pPr>
        <w:spacing w:line="220" w:lineRule="atLeast"/>
        <w:ind w:firstLine="560" w:firstLineChars="200"/>
        <w:rPr>
          <w:rFonts w:ascii="微软雅黑" w:hAnsi="微软雅黑" w:cs="hakuyoxingshu7000"/>
          <w:color w:val="FF0000"/>
          <w:sz w:val="28"/>
          <w:szCs w:val="28"/>
        </w:rPr>
      </w:pPr>
      <w:r>
        <w:rPr>
          <w:rFonts w:hint="eastAsia" w:ascii="微软雅黑" w:hAnsi="微软雅黑" w:cs="hakuyoxingshu7000"/>
          <w:sz w:val="28"/>
          <w:szCs w:val="28"/>
          <w:highlight w:val="red"/>
        </w:rPr>
        <w:t>分类号</w:t>
      </w:r>
      <w:r>
        <w:rPr>
          <w:rFonts w:hint="eastAsia" w:ascii="微软雅黑" w:hAnsi="微软雅黑" w:cs="hakuyoxingshu7000"/>
          <w:sz w:val="28"/>
          <w:szCs w:val="28"/>
        </w:rPr>
        <w:t>：根据录入档案通过下拉框选择</w:t>
      </w:r>
      <w:r>
        <w:rPr>
          <w:rFonts w:hint="eastAsia" w:ascii="微软雅黑" w:hAnsi="微软雅黑" w:cs="hakuyoxingshu7000"/>
          <w:color w:val="FF0000"/>
          <w:sz w:val="28"/>
          <w:szCs w:val="28"/>
        </w:rPr>
        <w:t>（必录项）</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red"/>
        </w:rPr>
        <w:t>保管期限</w:t>
      </w:r>
      <w:r>
        <w:rPr>
          <w:rFonts w:hint="eastAsia" w:ascii="微软雅黑" w:hAnsi="微软雅黑" w:cs="hakuyoxingshu7000"/>
          <w:sz w:val="28"/>
          <w:szCs w:val="28"/>
        </w:rPr>
        <w:t>：根据自己所录入的案卷的实际情况通过下拉框进行选择（永久、长期、短期</w:t>
      </w:r>
      <w:r>
        <w:rPr>
          <w:rFonts w:ascii="微软雅黑" w:hAnsi="微软雅黑" w:cs="hakuyoxingshu7000"/>
          <w:sz w:val="28"/>
          <w:szCs w:val="28"/>
        </w:rPr>
        <w:t>…</w:t>
      </w:r>
      <w:r>
        <w:rPr>
          <w:rFonts w:hint="eastAsia" w:ascii="微软雅黑" w:hAnsi="微软雅黑" w:cs="hakuyoxingshu7000"/>
          <w:sz w:val="28"/>
          <w:szCs w:val="28"/>
        </w:rPr>
        <w:t>）</w:t>
      </w:r>
      <w:r>
        <w:rPr>
          <w:rFonts w:hint="eastAsia" w:ascii="微软雅黑" w:hAnsi="微软雅黑" w:cs="hakuyoxingshu7000"/>
          <w:color w:val="FF0000"/>
          <w:sz w:val="28"/>
          <w:szCs w:val="28"/>
        </w:rPr>
        <w:t>（必录项）</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red"/>
        </w:rPr>
        <w:t>密级</w:t>
      </w:r>
      <w:r>
        <w:rPr>
          <w:rFonts w:hint="eastAsia" w:ascii="微软雅黑" w:hAnsi="微软雅黑" w:cs="hakuyoxingshu7000"/>
          <w:sz w:val="28"/>
          <w:szCs w:val="28"/>
        </w:rPr>
        <w:t>：根据所录入档案实际情况通过下拉框选择</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rPr>
        <w:t>（公开、内部、秘密、机密和绝密）</w:t>
      </w:r>
      <w:r>
        <w:rPr>
          <w:rFonts w:hint="eastAsia" w:ascii="微软雅黑" w:hAnsi="微软雅黑" w:cs="hakuyoxingshu7000"/>
          <w:color w:val="FF0000"/>
          <w:sz w:val="28"/>
          <w:szCs w:val="28"/>
        </w:rPr>
        <w:t>（必录项）</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cyan"/>
        </w:rPr>
        <w:t>主题词</w:t>
      </w:r>
      <w:r>
        <w:rPr>
          <w:rFonts w:hint="eastAsia" w:ascii="微软雅黑" w:hAnsi="微软雅黑" w:cs="hakuyoxingshu7000"/>
          <w:sz w:val="28"/>
          <w:szCs w:val="28"/>
        </w:rPr>
        <w:t>：不需要填写（自动截录入的案卷题名的关键字）</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yellow"/>
        </w:rPr>
        <w:t>卷内文件份数</w:t>
      </w:r>
      <w:r>
        <w:rPr>
          <w:rFonts w:hint="eastAsia" w:ascii="微软雅黑" w:hAnsi="微软雅黑" w:cs="hakuyoxingshu7000"/>
          <w:sz w:val="28"/>
          <w:szCs w:val="28"/>
        </w:rPr>
        <w:t>：案卷内有几份文件就填写几份</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yellow"/>
        </w:rPr>
        <w:t>总页数</w:t>
      </w:r>
      <w:r>
        <w:rPr>
          <w:rFonts w:hint="eastAsia" w:ascii="微软雅黑" w:hAnsi="微软雅黑" w:cs="hakuyoxingshu7000"/>
          <w:sz w:val="28"/>
          <w:szCs w:val="28"/>
        </w:rPr>
        <w:t>：案卷文件打完页码后的最终总页数</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yellow"/>
        </w:rPr>
        <w:t>起止日期</w:t>
      </w:r>
      <w:r>
        <w:rPr>
          <w:rFonts w:hint="eastAsia" w:ascii="微软雅黑" w:hAnsi="微软雅黑" w:cs="hakuyoxingshu7000"/>
          <w:sz w:val="28"/>
          <w:szCs w:val="28"/>
        </w:rPr>
        <w:t>：案卷内的文件中最早的一个时间和最晚的一个时间，比如最早时间为20160302，最晚日期为</w:t>
      </w:r>
      <w:r>
        <w:rPr>
          <w:rFonts w:ascii="微软雅黑" w:hAnsi="微软雅黑" w:cs="hakuyoxingshu7000"/>
          <w:sz w:val="28"/>
          <w:szCs w:val="28"/>
        </w:rPr>
        <w:t>20160509</w:t>
      </w:r>
      <w:r>
        <w:rPr>
          <w:rFonts w:hint="eastAsia" w:ascii="微软雅黑" w:hAnsi="微软雅黑" w:cs="hakuyoxingshu7000"/>
          <w:sz w:val="28"/>
          <w:szCs w:val="28"/>
        </w:rPr>
        <w:t>则我们填写的格式为：20160302-20160509（</w:t>
      </w:r>
      <w:r>
        <w:rPr>
          <w:rFonts w:hint="eastAsia" w:ascii="微软雅黑" w:hAnsi="微软雅黑" w:cs="hakuyoxingshu7000"/>
          <w:color w:val="FF0000"/>
          <w:sz w:val="28"/>
          <w:szCs w:val="28"/>
        </w:rPr>
        <w:t>若卷内只有一个日期,则此日期即为开始日期,也为结束日期；若日期只有年月,没有精准到那一日，请手动补齐日01</w:t>
      </w:r>
      <w:r>
        <w:rPr>
          <w:rFonts w:hint="eastAsia" w:ascii="微软雅黑" w:hAnsi="微软雅黑" w:cs="hakuyoxingshu7000"/>
          <w:sz w:val="28"/>
          <w:szCs w:val="28"/>
        </w:rPr>
        <w:t>）</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cyan"/>
        </w:rPr>
        <w:t>盒号</w:t>
      </w:r>
      <w:r>
        <w:rPr>
          <w:rFonts w:hint="eastAsia" w:ascii="微软雅黑" w:hAnsi="微软雅黑" w:cs="hakuyoxingshu7000"/>
          <w:sz w:val="28"/>
          <w:szCs w:val="28"/>
        </w:rPr>
        <w:t>：不需要填写</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cyan"/>
        </w:rPr>
        <w:t>立卷人、检查人、立卷单位</w:t>
      </w:r>
      <w:r>
        <w:rPr>
          <w:rFonts w:hint="eastAsia" w:ascii="微软雅黑" w:hAnsi="微软雅黑" w:cs="hakuyoxingshu7000"/>
          <w:sz w:val="28"/>
          <w:szCs w:val="28"/>
        </w:rPr>
        <w:t>：这三项都不需要填写，系统自动截取相关信息进行默认</w:t>
      </w:r>
    </w:p>
    <w:p>
      <w:pPr>
        <w:spacing w:line="220" w:lineRule="atLeast"/>
        <w:ind w:firstLine="560" w:firstLineChars="200"/>
        <w:rPr>
          <w:rFonts w:ascii="微软雅黑" w:hAnsi="微软雅黑" w:cs="hakuyoxingshu7000"/>
          <w:sz w:val="28"/>
          <w:szCs w:val="28"/>
        </w:rPr>
      </w:pPr>
      <w:r>
        <w:rPr>
          <w:rFonts w:ascii="微软雅黑" w:hAnsi="微软雅黑" w:cs="hakuyoxingshu7000"/>
          <w:sz w:val="28"/>
          <w:szCs w:val="28"/>
          <w:highlight w:val="cyan"/>
        </w:rPr>
        <w:t>条形码和参见号</w:t>
      </w:r>
      <w:r>
        <w:rPr>
          <w:rFonts w:ascii="微软雅黑" w:hAnsi="微软雅黑" w:cs="hakuyoxingshu7000"/>
          <w:sz w:val="28"/>
          <w:szCs w:val="28"/>
        </w:rPr>
        <w:t>：不需要填写</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cyan"/>
        </w:rPr>
        <w:t>实体份数</w:t>
      </w:r>
      <w:r>
        <w:rPr>
          <w:rFonts w:hint="eastAsia" w:ascii="微软雅黑" w:hAnsi="微软雅黑" w:cs="hakuyoxingshu7000"/>
          <w:sz w:val="28"/>
          <w:szCs w:val="28"/>
        </w:rPr>
        <w:t>和</w:t>
      </w:r>
      <w:r>
        <w:rPr>
          <w:rFonts w:hint="eastAsia" w:ascii="微软雅黑" w:hAnsi="微软雅黑" w:cs="hakuyoxingshu7000"/>
          <w:sz w:val="28"/>
          <w:szCs w:val="28"/>
          <w:highlight w:val="cyan"/>
        </w:rPr>
        <w:t>当前实体份数</w:t>
      </w:r>
      <w:r>
        <w:rPr>
          <w:rFonts w:hint="eastAsia" w:ascii="微软雅黑" w:hAnsi="微软雅黑" w:cs="hakuyoxingshu7000"/>
          <w:sz w:val="28"/>
          <w:szCs w:val="28"/>
        </w:rPr>
        <w:t>：默认为1，一般不需要修改</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yellow"/>
        </w:rPr>
        <w:t>载体类型</w:t>
      </w:r>
      <w:r>
        <w:rPr>
          <w:rFonts w:hint="eastAsia" w:ascii="微软雅黑" w:hAnsi="微软雅黑" w:cs="hakuyoxingshu7000"/>
          <w:sz w:val="28"/>
          <w:szCs w:val="28"/>
        </w:rPr>
        <w:t>：通过下拉框选择所录入档案所属载体类型</w:t>
      </w:r>
    </w:p>
    <w:p>
      <w:pPr>
        <w:spacing w:line="220" w:lineRule="atLeast"/>
        <w:ind w:firstLine="560" w:firstLineChars="200"/>
        <w:rPr>
          <w:rFonts w:ascii="微软雅黑" w:hAnsi="微软雅黑" w:cs="hakuyoxingshu7000"/>
          <w:color w:val="FF0000"/>
          <w:sz w:val="28"/>
          <w:szCs w:val="28"/>
        </w:rPr>
      </w:pPr>
      <w:r>
        <w:rPr>
          <w:rFonts w:ascii="微软雅黑" w:hAnsi="微软雅黑" w:cs="hakuyoxingshu7000"/>
          <w:color w:val="44546A" w:themeColor="text2"/>
          <w:sz w:val="28"/>
          <w:szCs w:val="28"/>
        </w:rPr>
        <w:t>说明：</w:t>
      </w:r>
      <w:r>
        <w:rPr>
          <w:rFonts w:hint="eastAsia" w:ascii="微软雅黑" w:hAnsi="微软雅黑" w:cs="hakuyoxingshu7000"/>
          <w:sz w:val="28"/>
          <w:szCs w:val="28"/>
        </w:rPr>
        <w:t>载体类型中有【纸质】和【电子/纸质】两个选项，</w:t>
      </w:r>
      <w:r>
        <w:rPr>
          <w:rFonts w:hint="eastAsia" w:ascii="微软雅黑" w:hAnsi="微软雅黑" w:cs="hakuyoxingshu7000"/>
          <w:color w:val="FF0000"/>
          <w:sz w:val="28"/>
          <w:szCs w:val="28"/>
        </w:rPr>
        <w:t>如果所录入档案中有原文即电子档需要上传,则选择【电子/纸质】,没有的话,直接选【纸质】就可以了</w:t>
      </w:r>
    </w:p>
    <w:p>
      <w:pPr>
        <w:spacing w:line="220" w:lineRule="atLeast"/>
        <w:ind w:firstLine="560" w:firstLineChars="200"/>
        <w:rPr>
          <w:rFonts w:ascii="微软雅黑" w:hAnsi="微软雅黑" w:cs="hakuyoxingshu7000"/>
          <w:sz w:val="28"/>
          <w:szCs w:val="28"/>
        </w:rPr>
      </w:pPr>
      <w:r>
        <w:rPr>
          <w:rFonts w:hint="eastAsia" w:ascii="微软雅黑" w:hAnsi="微软雅黑" w:cs="hakuyoxingshu7000"/>
          <w:sz w:val="28"/>
          <w:szCs w:val="28"/>
          <w:highlight w:val="yellow"/>
        </w:rPr>
        <w:t>备注</w:t>
      </w:r>
      <w:r>
        <w:rPr>
          <w:rFonts w:hint="eastAsia" w:ascii="微软雅黑" w:hAnsi="微软雅黑" w:cs="hakuyoxingshu7000"/>
          <w:sz w:val="28"/>
          <w:szCs w:val="28"/>
        </w:rPr>
        <w:t>：填写需要备注的信息</w:t>
      </w:r>
    </w:p>
    <w:p>
      <w:pPr>
        <w:spacing w:line="220" w:lineRule="atLeast"/>
        <w:ind w:firstLine="560" w:firstLineChars="200"/>
        <w:rPr>
          <w:rFonts w:ascii="微软雅黑" w:hAnsi="微软雅黑" w:cs="微软雅黑"/>
          <w:b/>
          <w:sz w:val="28"/>
          <w:szCs w:val="28"/>
        </w:rPr>
      </w:pPr>
      <w:r>
        <w:rPr>
          <w:rFonts w:hint="eastAsia" w:ascii="微软雅黑" w:hAnsi="微软雅黑" w:cs="微软雅黑"/>
          <w:b/>
          <w:color w:val="FF0000"/>
          <w:sz w:val="28"/>
          <w:szCs w:val="28"/>
        </w:rPr>
        <w:t>2.注意</w:t>
      </w:r>
    </w:p>
    <w:p>
      <w:pPr>
        <w:pStyle w:val="15"/>
        <w:spacing w:line="220" w:lineRule="atLeast"/>
        <w:ind w:firstLine="560"/>
        <w:rPr>
          <w:rFonts w:ascii="微软雅黑" w:hAnsi="微软雅黑" w:cs="hakuyoxingshu7000"/>
          <w:sz w:val="28"/>
          <w:szCs w:val="28"/>
        </w:rPr>
      </w:pPr>
      <w:bookmarkStart w:id="111" w:name="_Toc19249"/>
      <w:bookmarkStart w:id="112" w:name="_Toc863"/>
      <w:bookmarkStart w:id="113" w:name="_Toc24942"/>
      <w:r>
        <w:rPr>
          <w:rFonts w:hint="eastAsia" w:ascii="微软雅黑" w:hAnsi="微软雅黑" w:cs="hakuyoxingshu7000"/>
          <w:sz w:val="28"/>
          <w:szCs w:val="28"/>
        </w:rPr>
        <w:t>（1）所有带</w:t>
      </w:r>
      <w:r>
        <w:rPr>
          <w:rFonts w:hint="eastAsia" w:ascii="微软雅黑" w:hAnsi="微软雅黑" w:cs="hakuyoxingshu7000"/>
          <w:color w:val="FF0000"/>
          <w:sz w:val="28"/>
          <w:szCs w:val="28"/>
        </w:rPr>
        <w:t>*</w:t>
      </w:r>
      <w:r>
        <w:rPr>
          <w:rFonts w:hint="eastAsia" w:ascii="微软雅黑" w:hAnsi="微软雅黑" w:cs="hakuyoxingshu7000"/>
          <w:sz w:val="28"/>
          <w:szCs w:val="28"/>
        </w:rPr>
        <w:t>的都为必录项</w:t>
      </w:r>
      <w:bookmarkEnd w:id="111"/>
      <w:bookmarkEnd w:id="112"/>
      <w:bookmarkEnd w:id="113"/>
      <w:r>
        <w:rPr>
          <w:rFonts w:hint="eastAsia" w:ascii="微软雅黑" w:hAnsi="微软雅黑" w:cs="hakuyoxingshu7000"/>
          <w:sz w:val="28"/>
          <w:szCs w:val="28"/>
        </w:rPr>
        <w:t>。</w:t>
      </w:r>
    </w:p>
    <w:p>
      <w:pPr>
        <w:pStyle w:val="15"/>
        <w:spacing w:line="220" w:lineRule="atLeast"/>
        <w:ind w:firstLine="560"/>
        <w:rPr>
          <w:rFonts w:ascii="微软雅黑" w:hAnsi="微软雅黑" w:cs="hakuyoxingshu7000"/>
          <w:sz w:val="28"/>
          <w:szCs w:val="28"/>
        </w:rPr>
      </w:pPr>
      <w:bookmarkStart w:id="114" w:name="_Toc21522"/>
      <w:bookmarkStart w:id="115" w:name="_Toc20331"/>
      <w:bookmarkStart w:id="116" w:name="_Toc24197"/>
      <w:r>
        <w:rPr>
          <w:rFonts w:hint="eastAsia" w:ascii="微软雅黑" w:hAnsi="微软雅黑" w:cs="hakuyoxingshu7000"/>
          <w:sz w:val="28"/>
          <w:szCs w:val="28"/>
        </w:rPr>
        <w:t>（2）有个别档案类别中案卷著录项可能会有不同</w:t>
      </w:r>
      <w:bookmarkEnd w:id="114"/>
      <w:bookmarkEnd w:id="115"/>
      <w:bookmarkEnd w:id="116"/>
      <w:r>
        <w:rPr>
          <w:rFonts w:hint="eastAsia" w:ascii="微软雅黑" w:hAnsi="微软雅黑" w:cs="hakuyoxingshu7000"/>
          <w:sz w:val="28"/>
          <w:szCs w:val="28"/>
        </w:rPr>
        <w:t>。</w:t>
      </w:r>
    </w:p>
    <w:p>
      <w:pPr>
        <w:pStyle w:val="4"/>
        <w:widowControl w:val="0"/>
        <w:adjustRightInd/>
        <w:snapToGrid/>
        <w:spacing w:before="260" w:after="260" w:line="416" w:lineRule="auto"/>
        <w:rPr>
          <w:rFonts w:ascii="微软雅黑" w:hAnsi="微软雅黑"/>
        </w:rPr>
      </w:pPr>
      <w:bookmarkStart w:id="117" w:name="_Toc24234"/>
      <w:bookmarkStart w:id="118" w:name="_Toc31610"/>
      <w:bookmarkStart w:id="119" w:name="_Toc1793"/>
      <w:bookmarkStart w:id="120" w:name="_Toc28319"/>
      <w:bookmarkStart w:id="121" w:name="_Toc26378"/>
      <w:bookmarkStart w:id="122" w:name="_Toc10624"/>
      <w:r>
        <w:rPr>
          <w:rFonts w:hint="eastAsia" w:ascii="微软雅黑" w:hAnsi="微软雅黑"/>
        </w:rPr>
        <w:t>4.4.2 卷内文件库的著录项填写说明</w:t>
      </w:r>
      <w:bookmarkEnd w:id="117"/>
      <w:bookmarkEnd w:id="118"/>
      <w:bookmarkEnd w:id="119"/>
      <w:bookmarkEnd w:id="120"/>
      <w:bookmarkEnd w:id="121"/>
      <w:bookmarkEnd w:id="122"/>
    </w:p>
    <w:p>
      <w:pPr>
        <w:ind w:firstLine="560" w:firstLineChars="200"/>
        <w:rPr>
          <w:rFonts w:ascii="DFKai-SB" w:hAnsi="DFKai-SB" w:eastAsiaTheme="minorEastAsia"/>
        </w:rPr>
      </w:pPr>
      <w:r>
        <w:rPr>
          <w:rFonts w:hint="eastAsia" w:ascii="微软雅黑" w:hAnsi="微软雅黑" w:cs="hakuyoxingshu7000"/>
          <w:sz w:val="28"/>
          <w:szCs w:val="28"/>
        </w:rPr>
        <w:t>兼职档案员在案卷档案库的文件收集等环节录入填写卷内文件库著录项，此处以教学档案的卷内文件库为例：</w:t>
      </w:r>
    </w:p>
    <w:p>
      <w:pPr>
        <w:spacing w:line="220" w:lineRule="atLeast"/>
        <w:ind w:firstLine="640" w:firstLineChars="200"/>
        <w:rPr>
          <w:rFonts w:ascii="DFKai-SB" w:hAnsi="DFKai-SB" w:eastAsiaTheme="minorEastAsia"/>
          <w:color w:val="FF0000"/>
          <w:sz w:val="32"/>
          <w:szCs w:val="32"/>
        </w:rPr>
      </w:pPr>
      <w:r>
        <w:rPr>
          <w:rFonts w:hint="eastAsia" w:ascii="DFKai-SB" w:hAnsi="DFKai-SB" w:eastAsia="DFKai-SB"/>
          <w:color w:val="FF0000"/>
          <w:sz w:val="32"/>
          <w:szCs w:val="32"/>
        </w:rPr>
        <w:t>教学档案卷内文件著录项模版</w:t>
      </w:r>
      <w:r>
        <w:rPr>
          <w:rFonts w:hint="eastAsia" w:ascii="DFKai-SB" w:hAnsi="DFKai-SB" w:eastAsiaTheme="minorEastAsia"/>
          <w:color w:val="FF0000"/>
          <w:sz w:val="32"/>
          <w:szCs w:val="32"/>
        </w:rPr>
        <w:t>：</w:t>
      </w:r>
    </w:p>
    <w:p>
      <w:pPr>
        <w:spacing w:line="220" w:lineRule="atLeast"/>
        <w:rPr>
          <w:rFonts w:ascii="DFKai-SB" w:hAnsi="DFKai-SB" w:eastAsiaTheme="minorEastAsia"/>
        </w:rPr>
      </w:pPr>
      <w:r>
        <w:drawing>
          <wp:inline distT="0" distB="0" distL="0" distR="0">
            <wp:extent cx="5274310" cy="2044700"/>
            <wp:effectExtent l="0" t="0" r="2540" b="1270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9"/>
                    <a:stretch>
                      <a:fillRect/>
                    </a:stretch>
                  </pic:blipFill>
                  <pic:spPr>
                    <a:xfrm>
                      <a:off x="0" y="0"/>
                      <a:ext cx="5274310" cy="2044700"/>
                    </a:xfrm>
                    <a:prstGeom prst="rect">
                      <a:avLst/>
                    </a:prstGeom>
                  </pic:spPr>
                </pic:pic>
              </a:graphicData>
            </a:graphic>
          </wp:inline>
        </w:drawing>
      </w:r>
    </w:p>
    <w:p>
      <w:pPr>
        <w:spacing w:line="220" w:lineRule="atLeast"/>
        <w:ind w:firstLine="560" w:firstLineChars="200"/>
        <w:jc w:val="both"/>
        <w:rPr>
          <w:rFonts w:ascii="微软雅黑" w:hAnsi="微软雅黑"/>
          <w:b/>
          <w:color w:val="FF0000"/>
          <w:sz w:val="28"/>
          <w:szCs w:val="28"/>
        </w:rPr>
      </w:pPr>
      <w:r>
        <w:rPr>
          <w:rFonts w:hint="eastAsia" w:ascii="微软雅黑" w:hAnsi="微软雅黑"/>
          <w:b/>
          <w:color w:val="FF0000"/>
          <w:sz w:val="28"/>
          <w:szCs w:val="28"/>
        </w:rPr>
        <w:t>1.以下为各个著录项的说明</w:t>
      </w:r>
    </w:p>
    <w:p>
      <w:pPr>
        <w:spacing w:line="220" w:lineRule="atLeast"/>
        <w:ind w:firstLine="560" w:firstLineChars="200"/>
        <w:jc w:val="both"/>
        <w:rPr>
          <w:rFonts w:ascii="微软雅黑" w:hAnsi="微软雅黑"/>
          <w:sz w:val="28"/>
          <w:szCs w:val="28"/>
        </w:rPr>
      </w:pPr>
      <w:r>
        <w:rPr>
          <w:rFonts w:hint="eastAsia" w:ascii="微软雅黑" w:hAnsi="微软雅黑"/>
          <w:sz w:val="28"/>
          <w:szCs w:val="28"/>
          <w:highlight w:val="cyan"/>
        </w:rPr>
        <w:t>全宗号</w:t>
      </w:r>
      <w:r>
        <w:rPr>
          <w:rFonts w:hint="eastAsia" w:ascii="微软雅黑" w:hAnsi="微软雅黑"/>
          <w:sz w:val="28"/>
          <w:szCs w:val="28"/>
        </w:rPr>
        <w:t>：不需要填写或修改</w:t>
      </w:r>
    </w:p>
    <w:p>
      <w:pPr>
        <w:spacing w:line="220" w:lineRule="atLeast"/>
        <w:ind w:firstLine="560" w:firstLineChars="200"/>
        <w:jc w:val="both"/>
        <w:rPr>
          <w:rFonts w:ascii="微软雅黑" w:hAnsi="微软雅黑"/>
          <w:sz w:val="28"/>
          <w:szCs w:val="28"/>
        </w:rPr>
      </w:pPr>
      <w:r>
        <w:rPr>
          <w:rFonts w:hint="eastAsia" w:ascii="微软雅黑" w:hAnsi="微软雅黑"/>
          <w:sz w:val="28"/>
          <w:szCs w:val="28"/>
          <w:highlight w:val="cyan"/>
        </w:rPr>
        <w:t>档号</w:t>
      </w:r>
      <w:r>
        <w:rPr>
          <w:rFonts w:hint="eastAsia" w:ascii="微软雅黑" w:hAnsi="微软雅黑"/>
          <w:sz w:val="28"/>
          <w:szCs w:val="28"/>
        </w:rPr>
        <w:t>：不需要填写</w:t>
      </w:r>
    </w:p>
    <w:p>
      <w:pPr>
        <w:spacing w:line="220" w:lineRule="atLeast"/>
        <w:ind w:firstLine="560" w:firstLineChars="200"/>
        <w:jc w:val="both"/>
        <w:rPr>
          <w:rFonts w:ascii="微软雅黑" w:hAnsi="微软雅黑"/>
          <w:sz w:val="28"/>
          <w:szCs w:val="28"/>
        </w:rPr>
      </w:pPr>
      <w:r>
        <w:rPr>
          <w:rFonts w:hint="eastAsia" w:ascii="微软雅黑" w:hAnsi="微软雅黑"/>
          <w:sz w:val="28"/>
          <w:szCs w:val="28"/>
          <w:highlight w:val="yellow"/>
        </w:rPr>
        <w:t>卷内顺序号</w:t>
      </w:r>
      <w:r>
        <w:rPr>
          <w:rFonts w:hint="eastAsia" w:ascii="微软雅黑" w:hAnsi="微软雅黑"/>
          <w:sz w:val="28"/>
          <w:szCs w:val="28"/>
        </w:rPr>
        <w:t>：第几份文件则为000X，如第一份文件则为0001（保存并新增则会自动递增）</w:t>
      </w:r>
    </w:p>
    <w:p>
      <w:pPr>
        <w:spacing w:line="220" w:lineRule="atLeast"/>
        <w:ind w:firstLine="560" w:firstLineChars="200"/>
        <w:jc w:val="both"/>
        <w:rPr>
          <w:rFonts w:ascii="微软雅黑" w:hAnsi="微软雅黑"/>
          <w:sz w:val="28"/>
          <w:szCs w:val="28"/>
        </w:rPr>
      </w:pPr>
      <w:r>
        <w:rPr>
          <w:rFonts w:ascii="微软雅黑" w:hAnsi="微软雅黑"/>
          <w:sz w:val="28"/>
          <w:szCs w:val="28"/>
          <w:highlight w:val="yellow"/>
        </w:rPr>
        <w:t>文号</w:t>
      </w:r>
      <w:r>
        <w:rPr>
          <w:rFonts w:ascii="微软雅黑" w:hAnsi="微软雅黑"/>
          <w:sz w:val="28"/>
          <w:szCs w:val="28"/>
        </w:rPr>
        <w:t>：有则填写</w:t>
      </w:r>
      <w:r>
        <w:rPr>
          <w:rFonts w:hint="eastAsia" w:ascii="微软雅黑" w:hAnsi="微软雅黑"/>
          <w:sz w:val="28"/>
          <w:szCs w:val="28"/>
        </w:rPr>
        <w:t>，</w:t>
      </w:r>
      <w:r>
        <w:rPr>
          <w:rFonts w:ascii="微软雅黑" w:hAnsi="微软雅黑"/>
          <w:sz w:val="28"/>
          <w:szCs w:val="28"/>
        </w:rPr>
        <w:t>没有则不需要填写</w:t>
      </w:r>
    </w:p>
    <w:p>
      <w:pPr>
        <w:spacing w:line="220" w:lineRule="atLeast"/>
        <w:ind w:firstLine="560" w:firstLineChars="200"/>
        <w:jc w:val="both"/>
        <w:rPr>
          <w:rFonts w:ascii="微软雅黑" w:hAnsi="微软雅黑"/>
          <w:sz w:val="28"/>
          <w:szCs w:val="28"/>
        </w:rPr>
      </w:pPr>
      <w:r>
        <w:rPr>
          <w:rFonts w:hint="eastAsia" w:ascii="微软雅黑" w:hAnsi="微软雅黑"/>
          <w:sz w:val="28"/>
          <w:szCs w:val="28"/>
          <w:highlight w:val="red"/>
        </w:rPr>
        <w:t>题名</w:t>
      </w:r>
      <w:r>
        <w:rPr>
          <w:rFonts w:hint="eastAsia" w:ascii="微软雅黑" w:hAnsi="微软雅黑"/>
          <w:sz w:val="28"/>
          <w:szCs w:val="28"/>
        </w:rPr>
        <w:t>：所录入的文件标题</w:t>
      </w:r>
      <w:r>
        <w:rPr>
          <w:rFonts w:hint="eastAsia" w:ascii="微软雅黑" w:hAnsi="微软雅黑"/>
          <w:color w:val="FF0000"/>
          <w:sz w:val="28"/>
          <w:szCs w:val="28"/>
        </w:rPr>
        <w:t>（必录项）</w:t>
      </w:r>
    </w:p>
    <w:p>
      <w:pPr>
        <w:spacing w:line="220" w:lineRule="atLeast"/>
        <w:ind w:firstLine="560" w:firstLineChars="200"/>
        <w:jc w:val="both"/>
        <w:rPr>
          <w:rFonts w:ascii="微软雅黑" w:hAnsi="微软雅黑"/>
          <w:sz w:val="28"/>
          <w:szCs w:val="28"/>
        </w:rPr>
      </w:pPr>
      <w:r>
        <w:rPr>
          <w:rFonts w:hint="eastAsia" w:ascii="微软雅黑" w:hAnsi="微软雅黑"/>
          <w:sz w:val="28"/>
          <w:szCs w:val="28"/>
          <w:highlight w:val="yellow"/>
        </w:rPr>
        <w:t>成文日期</w:t>
      </w:r>
      <w:r>
        <w:rPr>
          <w:rFonts w:hint="eastAsia" w:ascii="微软雅黑" w:hAnsi="微软雅黑"/>
          <w:sz w:val="28"/>
          <w:szCs w:val="28"/>
        </w:rPr>
        <w:t>：所录入文件的形成日期（</w:t>
      </w:r>
      <w:r>
        <w:rPr>
          <w:rFonts w:hint="eastAsia" w:ascii="微软雅黑" w:hAnsi="微软雅黑"/>
          <w:color w:val="002060"/>
          <w:sz w:val="28"/>
          <w:szCs w:val="28"/>
        </w:rPr>
        <w:t>日期格式</w:t>
      </w:r>
      <w:r>
        <w:rPr>
          <w:rFonts w:hint="eastAsia" w:ascii="微软雅黑" w:hAnsi="微软雅黑"/>
          <w:sz w:val="28"/>
          <w:szCs w:val="28"/>
        </w:rPr>
        <w:t>：如形成日期为2015年11月12、则填写</w:t>
      </w:r>
      <w:r>
        <w:rPr>
          <w:rFonts w:hint="eastAsia" w:ascii="微软雅黑" w:hAnsi="微软雅黑"/>
          <w:color w:val="FF0000"/>
          <w:sz w:val="28"/>
          <w:szCs w:val="28"/>
        </w:rPr>
        <w:t>20151112</w:t>
      </w:r>
      <w:r>
        <w:rPr>
          <w:rFonts w:hint="eastAsia" w:ascii="微软雅黑" w:hAnsi="微软雅黑"/>
          <w:sz w:val="28"/>
          <w:szCs w:val="28"/>
        </w:rPr>
        <w:t>或通过日历表选择）</w:t>
      </w:r>
    </w:p>
    <w:p>
      <w:pPr>
        <w:spacing w:line="220" w:lineRule="atLeast"/>
        <w:ind w:firstLine="560" w:firstLineChars="200"/>
        <w:jc w:val="both"/>
        <w:rPr>
          <w:rFonts w:ascii="微软雅黑" w:hAnsi="微软雅黑"/>
          <w:sz w:val="28"/>
          <w:szCs w:val="28"/>
        </w:rPr>
      </w:pPr>
      <w:r>
        <w:rPr>
          <w:rFonts w:hint="eastAsia" w:ascii="微软雅黑" w:hAnsi="微软雅黑"/>
          <w:sz w:val="28"/>
          <w:szCs w:val="28"/>
          <w:highlight w:val="yellow"/>
        </w:rPr>
        <w:t>页数</w:t>
      </w:r>
      <w:r>
        <w:rPr>
          <w:rFonts w:hint="eastAsia" w:ascii="微软雅黑" w:hAnsi="微软雅黑"/>
          <w:sz w:val="28"/>
          <w:szCs w:val="28"/>
        </w:rPr>
        <w:t>：当前录入文件有几页就填写几页（</w:t>
      </w:r>
      <w:r>
        <w:rPr>
          <w:rFonts w:hint="eastAsia" w:ascii="微软雅黑" w:hAnsi="微软雅黑"/>
          <w:color w:val="FF0000"/>
          <w:sz w:val="28"/>
          <w:szCs w:val="28"/>
        </w:rPr>
        <w:t>正反面都有字的话计数为两页</w:t>
      </w:r>
      <w:r>
        <w:rPr>
          <w:rFonts w:ascii="微软雅黑" w:hAnsi="微软雅黑"/>
          <w:sz w:val="28"/>
          <w:szCs w:val="28"/>
        </w:rPr>
        <w:t>）</w:t>
      </w:r>
    </w:p>
    <w:p>
      <w:pPr>
        <w:spacing w:line="220" w:lineRule="atLeast"/>
        <w:ind w:firstLine="560" w:firstLineChars="200"/>
        <w:jc w:val="both"/>
        <w:rPr>
          <w:rFonts w:ascii="DFKai-SB" w:hAnsi="DFKai-SB" w:eastAsiaTheme="minorEastAsia"/>
          <w:color w:val="002060"/>
          <w:sz w:val="32"/>
          <w:szCs w:val="32"/>
        </w:rPr>
      </w:pPr>
      <w:r>
        <w:rPr>
          <w:rFonts w:hint="eastAsia" w:ascii="微软雅黑" w:hAnsi="微软雅黑"/>
          <w:sz w:val="28"/>
          <w:szCs w:val="28"/>
          <w:highlight w:val="yellow"/>
        </w:rPr>
        <w:t>页次</w:t>
      </w:r>
      <w:r>
        <w:rPr>
          <w:rFonts w:hint="eastAsia" w:ascii="微软雅黑" w:hAnsi="微软雅黑"/>
          <w:sz w:val="28"/>
          <w:szCs w:val="28"/>
        </w:rPr>
        <w:t>：所标记的页码</w:t>
      </w:r>
    </w:p>
    <w:p>
      <w:pPr>
        <w:spacing w:line="220" w:lineRule="atLeast"/>
        <w:ind w:firstLine="560" w:firstLineChars="200"/>
        <w:rPr>
          <w:rFonts w:ascii="微软雅黑" w:hAnsi="微软雅黑" w:cs="微软雅黑"/>
          <w:b/>
          <w:color w:val="002060"/>
          <w:sz w:val="28"/>
          <w:szCs w:val="28"/>
        </w:rPr>
      </w:pPr>
      <w:r>
        <w:rPr>
          <w:rFonts w:hint="eastAsia" w:ascii="微软雅黑" w:hAnsi="微软雅黑" w:cs="微软雅黑"/>
          <w:b/>
          <w:color w:val="002060"/>
          <w:sz w:val="28"/>
          <w:szCs w:val="28"/>
        </w:rPr>
        <w:t>2.填写要求</w:t>
      </w:r>
      <w:bookmarkStart w:id="123" w:name="_Toc25692"/>
      <w:bookmarkStart w:id="124" w:name="_Toc10276"/>
      <w:bookmarkStart w:id="125" w:name="_Toc23683"/>
      <w:bookmarkStart w:id="126" w:name="_Toc3610"/>
    </w:p>
    <w:p>
      <w:pPr>
        <w:spacing w:line="220" w:lineRule="atLeast"/>
        <w:ind w:firstLine="560" w:firstLineChars="200"/>
        <w:rPr>
          <w:rFonts w:ascii="DFKai-SB" w:hAnsi="DFKai-SB" w:eastAsia="DFKai-SB"/>
          <w:color w:val="002060"/>
          <w:sz w:val="32"/>
          <w:szCs w:val="32"/>
        </w:rPr>
      </w:pPr>
      <w:r>
        <w:rPr>
          <w:rFonts w:hint="eastAsia" w:ascii="微软雅黑" w:hAnsi="微软雅黑"/>
          <w:sz w:val="28"/>
          <w:szCs w:val="28"/>
        </w:rPr>
        <w:t>（1）</w:t>
      </w:r>
      <w:r>
        <w:rPr>
          <w:rFonts w:ascii="微软雅黑" w:hAnsi="微软雅黑"/>
          <w:sz w:val="28"/>
          <w:szCs w:val="28"/>
        </w:rPr>
        <w:t>最后一份文件需要标记此文件的开始页码和结束页码，中间伊连接符“-”进行连接</w:t>
      </w:r>
      <w:bookmarkEnd w:id="123"/>
      <w:bookmarkEnd w:id="124"/>
      <w:bookmarkEnd w:id="125"/>
      <w:bookmarkEnd w:id="126"/>
      <w:r>
        <w:rPr>
          <w:rFonts w:hint="eastAsia" w:ascii="微软雅黑" w:hAnsi="微软雅黑"/>
          <w:sz w:val="28"/>
          <w:szCs w:val="28"/>
        </w:rPr>
        <w:t>。</w:t>
      </w:r>
    </w:p>
    <w:p>
      <w:pPr>
        <w:spacing w:line="220" w:lineRule="atLeast"/>
        <w:ind w:firstLine="560" w:firstLineChars="200"/>
        <w:rPr>
          <w:rFonts w:ascii="微软雅黑" w:hAnsi="微软雅黑"/>
          <w:sz w:val="28"/>
          <w:szCs w:val="28"/>
        </w:rPr>
      </w:pPr>
      <w:bookmarkStart w:id="127" w:name="_Toc26018"/>
      <w:bookmarkStart w:id="128" w:name="_Toc5838"/>
      <w:bookmarkStart w:id="129" w:name="_Toc750"/>
      <w:bookmarkStart w:id="130" w:name="_Toc27501"/>
      <w:r>
        <w:rPr>
          <w:rFonts w:hint="eastAsia" w:ascii="微软雅黑" w:hAnsi="微软雅黑"/>
          <w:sz w:val="28"/>
          <w:szCs w:val="28"/>
        </w:rPr>
        <w:t>（2）除最后一份文件外其他</w:t>
      </w:r>
      <w:r>
        <w:rPr>
          <w:rFonts w:ascii="微软雅黑" w:hAnsi="微软雅黑"/>
          <w:sz w:val="28"/>
          <w:szCs w:val="28"/>
        </w:rPr>
        <w:t>只填写开始页码即可</w:t>
      </w:r>
      <w:bookmarkEnd w:id="127"/>
      <w:bookmarkEnd w:id="128"/>
      <w:bookmarkEnd w:id="129"/>
      <w:bookmarkEnd w:id="130"/>
      <w:r>
        <w:rPr>
          <w:rFonts w:hint="eastAsia" w:ascii="微软雅黑" w:hAnsi="微软雅黑"/>
          <w:sz w:val="28"/>
          <w:szCs w:val="28"/>
        </w:rPr>
        <w:t>。</w:t>
      </w:r>
    </w:p>
    <w:p>
      <w:pPr>
        <w:spacing w:line="220" w:lineRule="atLeast"/>
        <w:ind w:firstLine="560" w:firstLineChars="200"/>
        <w:rPr>
          <w:rFonts w:ascii="微软雅黑" w:hAnsi="微软雅黑"/>
          <w:sz w:val="28"/>
          <w:szCs w:val="28"/>
        </w:rPr>
      </w:pPr>
      <w:bookmarkStart w:id="131" w:name="_Toc16876"/>
      <w:bookmarkStart w:id="132" w:name="_Toc5961"/>
      <w:bookmarkStart w:id="133" w:name="_Toc8025"/>
      <w:bookmarkStart w:id="134" w:name="_Toc17566"/>
      <w:r>
        <w:rPr>
          <w:rFonts w:hint="eastAsia" w:ascii="微软雅黑" w:hAnsi="微软雅黑"/>
          <w:sz w:val="28"/>
          <w:szCs w:val="28"/>
        </w:rPr>
        <w:t>（3）</w:t>
      </w:r>
      <w:r>
        <w:rPr>
          <w:rFonts w:ascii="微软雅黑" w:hAnsi="微软雅黑"/>
          <w:sz w:val="28"/>
          <w:szCs w:val="28"/>
        </w:rPr>
        <w:t>如果只有一份文件，文件的页数是</w:t>
      </w:r>
      <w:r>
        <w:rPr>
          <w:rFonts w:hint="eastAsia" w:ascii="微软雅黑" w:hAnsi="微软雅黑"/>
          <w:sz w:val="28"/>
          <w:szCs w:val="28"/>
        </w:rPr>
        <w:t>5,则应该填写为 1-</w:t>
      </w:r>
      <w:r>
        <w:rPr>
          <w:rFonts w:ascii="微软雅黑" w:hAnsi="微软雅黑"/>
          <w:sz w:val="28"/>
          <w:szCs w:val="28"/>
        </w:rPr>
        <w:t>5</w:t>
      </w:r>
      <w:bookmarkEnd w:id="131"/>
      <w:bookmarkEnd w:id="132"/>
      <w:bookmarkEnd w:id="133"/>
      <w:bookmarkEnd w:id="134"/>
      <w:r>
        <w:rPr>
          <w:rFonts w:hint="eastAsia" w:ascii="微软雅黑" w:hAnsi="微软雅黑"/>
          <w:sz w:val="28"/>
          <w:szCs w:val="28"/>
        </w:rPr>
        <w:t>。</w:t>
      </w:r>
    </w:p>
    <w:p>
      <w:pPr>
        <w:spacing w:line="220" w:lineRule="atLeast"/>
        <w:ind w:firstLine="560" w:firstLineChars="200"/>
        <w:rPr>
          <w:rFonts w:ascii="微软雅黑" w:hAnsi="微软雅黑"/>
          <w:b/>
          <w:color w:val="C00000"/>
          <w:sz w:val="28"/>
          <w:szCs w:val="28"/>
        </w:rPr>
      </w:pPr>
      <w:r>
        <w:rPr>
          <w:rFonts w:hint="eastAsia" w:ascii="微软雅黑" w:hAnsi="微软雅黑"/>
          <w:b/>
          <w:color w:val="C00000"/>
          <w:sz w:val="28"/>
          <w:szCs w:val="28"/>
        </w:rPr>
        <w:t>3.</w:t>
      </w:r>
      <w:r>
        <w:rPr>
          <w:rFonts w:ascii="微软雅黑" w:hAnsi="微软雅黑"/>
          <w:b/>
          <w:color w:val="C00000"/>
          <w:sz w:val="28"/>
          <w:szCs w:val="28"/>
        </w:rPr>
        <w:t>说明：页数和页次只填写一项即可</w:t>
      </w:r>
    </w:p>
    <w:p>
      <w:pPr>
        <w:spacing w:line="220" w:lineRule="atLeast"/>
        <w:ind w:firstLine="560" w:firstLineChars="200"/>
        <w:rPr>
          <w:rFonts w:ascii="微软雅黑" w:hAnsi="微软雅黑"/>
          <w:sz w:val="28"/>
          <w:szCs w:val="28"/>
        </w:rPr>
      </w:pPr>
      <w:r>
        <w:rPr>
          <w:rFonts w:hint="eastAsia" w:ascii="微软雅黑" w:hAnsi="微软雅黑"/>
          <w:sz w:val="28"/>
          <w:szCs w:val="28"/>
          <w:highlight w:val="red"/>
        </w:rPr>
        <w:t>保管期限</w:t>
      </w:r>
      <w:r>
        <w:rPr>
          <w:rFonts w:hint="eastAsia" w:ascii="微软雅黑" w:hAnsi="微软雅黑"/>
          <w:sz w:val="28"/>
          <w:szCs w:val="28"/>
        </w:rPr>
        <w:t>：通过下拉框选择</w:t>
      </w:r>
      <w:r>
        <w:rPr>
          <w:rFonts w:hint="eastAsia" w:ascii="微软雅黑" w:hAnsi="微软雅黑"/>
          <w:color w:val="FF0000"/>
          <w:sz w:val="28"/>
          <w:szCs w:val="28"/>
        </w:rPr>
        <w:t>（必录项）</w:t>
      </w:r>
    </w:p>
    <w:p>
      <w:pPr>
        <w:spacing w:line="220" w:lineRule="atLeast"/>
        <w:ind w:firstLine="560" w:firstLineChars="200"/>
        <w:rPr>
          <w:rFonts w:ascii="微软雅黑" w:hAnsi="微软雅黑"/>
          <w:sz w:val="28"/>
          <w:szCs w:val="28"/>
        </w:rPr>
      </w:pPr>
      <w:r>
        <w:rPr>
          <w:rFonts w:hint="eastAsia" w:ascii="微软雅黑" w:hAnsi="微软雅黑"/>
          <w:sz w:val="28"/>
          <w:szCs w:val="28"/>
          <w:highlight w:val="red"/>
        </w:rPr>
        <w:t>密级</w:t>
      </w:r>
      <w:r>
        <w:rPr>
          <w:rFonts w:hint="eastAsia" w:ascii="微软雅黑" w:hAnsi="微软雅黑"/>
          <w:sz w:val="28"/>
          <w:szCs w:val="28"/>
        </w:rPr>
        <w:t>：通过下拉框选择</w:t>
      </w:r>
      <w:r>
        <w:rPr>
          <w:rFonts w:hint="eastAsia" w:ascii="微软雅黑" w:hAnsi="微软雅黑"/>
          <w:color w:val="FF0000"/>
          <w:sz w:val="28"/>
          <w:szCs w:val="28"/>
        </w:rPr>
        <w:t>（必录项）</w:t>
      </w:r>
    </w:p>
    <w:p>
      <w:pPr>
        <w:spacing w:line="220" w:lineRule="atLeast"/>
        <w:ind w:firstLine="560" w:firstLineChars="200"/>
        <w:rPr>
          <w:rFonts w:hint="eastAsia" w:ascii="微软雅黑" w:hAnsi="微软雅黑"/>
          <w:sz w:val="28"/>
          <w:szCs w:val="28"/>
        </w:rPr>
      </w:pPr>
      <w:r>
        <w:rPr>
          <w:rFonts w:hint="eastAsia" w:ascii="微软雅黑" w:hAnsi="微软雅黑"/>
          <w:sz w:val="28"/>
          <w:szCs w:val="28"/>
          <w:highlight w:val="cyan"/>
        </w:rPr>
        <w:t>主题词</w:t>
      </w:r>
      <w:r>
        <w:rPr>
          <w:rFonts w:hint="eastAsia" w:ascii="微软雅黑" w:hAnsi="微软雅黑"/>
          <w:sz w:val="28"/>
          <w:szCs w:val="28"/>
        </w:rPr>
        <w:t>：不需要填写</w:t>
      </w:r>
    </w:p>
    <w:p>
      <w:pPr>
        <w:spacing w:line="220" w:lineRule="atLeast"/>
        <w:ind w:firstLine="560" w:firstLineChars="200"/>
        <w:rPr>
          <w:rFonts w:hint="eastAsia" w:ascii="微软雅黑" w:hAnsi="微软雅黑"/>
          <w:sz w:val="28"/>
          <w:szCs w:val="28"/>
        </w:rPr>
      </w:pPr>
      <w:r>
        <w:rPr>
          <w:rFonts w:hint="eastAsia" w:ascii="微软雅黑" w:hAnsi="微软雅黑"/>
          <w:sz w:val="28"/>
          <w:szCs w:val="28"/>
          <w:highlight w:val="yellow"/>
        </w:rPr>
        <w:t>年度</w:t>
      </w:r>
      <w:r>
        <w:rPr>
          <w:rFonts w:hint="eastAsia" w:ascii="微软雅黑" w:hAnsi="微软雅黑"/>
          <w:sz w:val="28"/>
          <w:szCs w:val="28"/>
        </w:rPr>
        <w:t>：系统默认为当前的年度，需要手动修改</w:t>
      </w:r>
    </w:p>
    <w:p>
      <w:pPr>
        <w:spacing w:line="220" w:lineRule="atLeast"/>
        <w:ind w:firstLine="560" w:firstLineChars="200"/>
        <w:rPr>
          <w:rFonts w:hint="eastAsia" w:ascii="微软雅黑" w:hAnsi="微软雅黑"/>
          <w:sz w:val="28"/>
          <w:szCs w:val="28"/>
        </w:rPr>
      </w:pPr>
      <w:r>
        <w:rPr>
          <w:rFonts w:hint="eastAsia" w:ascii="微软雅黑" w:hAnsi="微软雅黑"/>
          <w:color w:val="FF0000"/>
          <w:sz w:val="28"/>
          <w:szCs w:val="28"/>
        </w:rPr>
        <w:t>部门</w:t>
      </w:r>
      <w:r>
        <w:rPr>
          <w:rFonts w:hint="eastAsia" w:ascii="微软雅黑" w:hAnsi="微软雅黑"/>
          <w:sz w:val="28"/>
          <w:szCs w:val="28"/>
        </w:rPr>
        <w:t>：不需填写、系统自动获取当前登录人所属部门</w:t>
      </w:r>
    </w:p>
    <w:p>
      <w:pPr>
        <w:spacing w:line="220" w:lineRule="atLeast"/>
        <w:ind w:firstLine="560" w:firstLineChars="200"/>
        <w:rPr>
          <w:rFonts w:hint="eastAsia" w:ascii="微软雅黑" w:hAnsi="微软雅黑"/>
          <w:sz w:val="28"/>
          <w:szCs w:val="28"/>
        </w:rPr>
      </w:pPr>
      <w:r>
        <w:rPr>
          <w:rFonts w:hint="eastAsia" w:ascii="微软雅黑" w:hAnsi="微软雅黑"/>
          <w:sz w:val="28"/>
          <w:szCs w:val="28"/>
          <w:highlight w:val="red"/>
        </w:rPr>
        <w:t>分类号</w:t>
      </w:r>
      <w:r>
        <w:rPr>
          <w:rFonts w:hint="eastAsia" w:ascii="微软雅黑" w:hAnsi="微软雅黑"/>
          <w:sz w:val="28"/>
          <w:szCs w:val="28"/>
        </w:rPr>
        <w:t>：通过下拉框选择</w:t>
      </w:r>
      <w:r>
        <w:rPr>
          <w:rFonts w:hint="eastAsia" w:ascii="微软雅黑" w:hAnsi="微软雅黑"/>
          <w:color w:val="FF0000"/>
          <w:sz w:val="28"/>
          <w:szCs w:val="28"/>
        </w:rPr>
        <w:t>（必录项）</w:t>
      </w:r>
    </w:p>
    <w:p>
      <w:pPr>
        <w:spacing w:line="220" w:lineRule="atLeast"/>
        <w:ind w:firstLine="560" w:firstLineChars="200"/>
        <w:rPr>
          <w:rFonts w:hint="eastAsia" w:ascii="微软雅黑" w:hAnsi="微软雅黑"/>
          <w:sz w:val="28"/>
          <w:szCs w:val="28"/>
        </w:rPr>
      </w:pPr>
      <w:r>
        <w:rPr>
          <w:rFonts w:hint="eastAsia" w:ascii="微软雅黑" w:hAnsi="微软雅黑"/>
          <w:sz w:val="28"/>
          <w:szCs w:val="28"/>
          <w:highlight w:val="yellow"/>
        </w:rPr>
        <w:t>责任者</w:t>
      </w:r>
      <w:r>
        <w:rPr>
          <w:rFonts w:hint="eastAsia" w:ascii="微软雅黑" w:hAnsi="微软雅黑"/>
          <w:sz w:val="28"/>
          <w:szCs w:val="28"/>
        </w:rPr>
        <w:t>：当前所录入文件的责任者</w:t>
      </w:r>
    </w:p>
    <w:p>
      <w:pPr>
        <w:spacing w:line="220" w:lineRule="atLeast"/>
        <w:ind w:firstLine="560" w:firstLineChars="200"/>
        <w:rPr>
          <w:rFonts w:hint="eastAsia" w:ascii="微软雅黑" w:hAnsi="微软雅黑"/>
          <w:sz w:val="28"/>
          <w:szCs w:val="28"/>
        </w:rPr>
      </w:pPr>
      <w:r>
        <w:rPr>
          <w:rFonts w:hint="eastAsia" w:ascii="微软雅黑" w:hAnsi="微软雅黑"/>
          <w:sz w:val="28"/>
          <w:szCs w:val="28"/>
          <w:highlight w:val="cyan"/>
        </w:rPr>
        <w:t>立卷人</w:t>
      </w:r>
      <w:r>
        <w:rPr>
          <w:rFonts w:hint="eastAsia" w:ascii="微软雅黑" w:hAnsi="微软雅黑"/>
          <w:sz w:val="28"/>
          <w:szCs w:val="28"/>
        </w:rPr>
        <w:t>，</w:t>
      </w:r>
      <w:r>
        <w:rPr>
          <w:rFonts w:hint="eastAsia" w:ascii="微软雅黑" w:hAnsi="微软雅黑"/>
          <w:sz w:val="28"/>
          <w:szCs w:val="28"/>
          <w:highlight w:val="cyan"/>
        </w:rPr>
        <w:t>立卷部门</w:t>
      </w:r>
      <w:r>
        <w:rPr>
          <w:rFonts w:hint="eastAsia" w:ascii="微软雅黑" w:hAnsi="微软雅黑"/>
          <w:sz w:val="28"/>
          <w:szCs w:val="28"/>
        </w:rPr>
        <w:t>，</w:t>
      </w:r>
      <w:r>
        <w:rPr>
          <w:rFonts w:hint="eastAsia" w:ascii="微软雅黑" w:hAnsi="微软雅黑"/>
          <w:sz w:val="28"/>
          <w:szCs w:val="28"/>
          <w:highlight w:val="cyan"/>
        </w:rPr>
        <w:t>检查人</w:t>
      </w:r>
      <w:r>
        <w:rPr>
          <w:rFonts w:hint="eastAsia" w:ascii="微软雅黑" w:hAnsi="微软雅黑"/>
          <w:sz w:val="28"/>
          <w:szCs w:val="28"/>
        </w:rPr>
        <w:t>：不需要填写，系统自动获取</w:t>
      </w:r>
    </w:p>
    <w:p>
      <w:pPr>
        <w:spacing w:line="220" w:lineRule="atLeast"/>
        <w:ind w:firstLine="560" w:firstLineChars="200"/>
        <w:rPr>
          <w:rFonts w:hint="eastAsia" w:ascii="微软雅黑" w:hAnsi="微软雅黑"/>
          <w:sz w:val="28"/>
          <w:szCs w:val="28"/>
        </w:rPr>
      </w:pPr>
      <w:r>
        <w:rPr>
          <w:rFonts w:ascii="微软雅黑" w:hAnsi="微软雅黑"/>
          <w:sz w:val="28"/>
          <w:szCs w:val="28"/>
          <w:highlight w:val="cyan"/>
        </w:rPr>
        <w:t>条形码</w:t>
      </w:r>
      <w:r>
        <w:rPr>
          <w:rFonts w:hint="eastAsia" w:ascii="微软雅黑" w:hAnsi="微软雅黑"/>
          <w:sz w:val="28"/>
          <w:szCs w:val="28"/>
        </w:rPr>
        <w:t>,</w:t>
      </w:r>
      <w:r>
        <w:rPr>
          <w:rFonts w:hint="eastAsia" w:ascii="微软雅黑" w:hAnsi="微软雅黑"/>
          <w:sz w:val="28"/>
          <w:szCs w:val="28"/>
          <w:highlight w:val="cyan"/>
        </w:rPr>
        <w:t>参见号</w:t>
      </w:r>
      <w:r>
        <w:rPr>
          <w:rFonts w:hint="eastAsia" w:ascii="微软雅黑" w:hAnsi="微软雅黑"/>
          <w:sz w:val="28"/>
          <w:szCs w:val="28"/>
        </w:rPr>
        <w:t>,</w:t>
      </w:r>
      <w:r>
        <w:rPr>
          <w:rFonts w:hint="eastAsia" w:ascii="微软雅黑" w:hAnsi="微软雅黑"/>
          <w:sz w:val="28"/>
          <w:szCs w:val="28"/>
          <w:highlight w:val="cyan"/>
        </w:rPr>
        <w:t>存放位置</w:t>
      </w:r>
      <w:r>
        <w:rPr>
          <w:rFonts w:hint="eastAsia" w:ascii="微软雅黑" w:hAnsi="微软雅黑"/>
          <w:sz w:val="28"/>
          <w:szCs w:val="28"/>
        </w:rPr>
        <w:t>：不需要填写</w:t>
      </w:r>
    </w:p>
    <w:p>
      <w:pPr>
        <w:spacing w:line="220" w:lineRule="atLeast"/>
        <w:ind w:firstLine="560" w:firstLineChars="200"/>
        <w:rPr>
          <w:rFonts w:hint="eastAsia" w:ascii="微软雅黑" w:hAnsi="微软雅黑"/>
          <w:sz w:val="28"/>
          <w:szCs w:val="28"/>
        </w:rPr>
      </w:pPr>
      <w:r>
        <w:rPr>
          <w:rFonts w:ascii="微软雅黑" w:hAnsi="微软雅黑"/>
          <w:sz w:val="28"/>
          <w:szCs w:val="28"/>
          <w:highlight w:val="cyan"/>
        </w:rPr>
        <w:t>实体份数</w:t>
      </w:r>
      <w:r>
        <w:rPr>
          <w:rFonts w:ascii="微软雅黑" w:hAnsi="微软雅黑"/>
          <w:sz w:val="28"/>
          <w:szCs w:val="28"/>
        </w:rPr>
        <w:t>和</w:t>
      </w:r>
      <w:r>
        <w:rPr>
          <w:rFonts w:ascii="微软雅黑" w:hAnsi="微软雅黑"/>
          <w:sz w:val="28"/>
          <w:szCs w:val="28"/>
          <w:highlight w:val="cyan"/>
        </w:rPr>
        <w:t>实体当前份数</w:t>
      </w:r>
      <w:r>
        <w:rPr>
          <w:rFonts w:ascii="微软雅黑" w:hAnsi="微软雅黑"/>
          <w:sz w:val="28"/>
          <w:szCs w:val="28"/>
        </w:rPr>
        <w:t>：默认为</w:t>
      </w:r>
      <w:r>
        <w:rPr>
          <w:rFonts w:hint="eastAsia" w:ascii="微软雅黑" w:hAnsi="微软雅黑"/>
          <w:sz w:val="28"/>
          <w:szCs w:val="28"/>
        </w:rPr>
        <w:t>1，一般不需要修改</w:t>
      </w:r>
    </w:p>
    <w:p>
      <w:pPr>
        <w:spacing w:line="220" w:lineRule="atLeast"/>
        <w:ind w:firstLine="560" w:firstLineChars="200"/>
        <w:rPr>
          <w:rFonts w:hint="eastAsia" w:ascii="微软雅黑" w:hAnsi="微软雅黑"/>
          <w:sz w:val="28"/>
          <w:szCs w:val="28"/>
        </w:rPr>
      </w:pPr>
      <w:r>
        <w:rPr>
          <w:rFonts w:hint="eastAsia" w:ascii="微软雅黑" w:hAnsi="微软雅黑"/>
          <w:sz w:val="28"/>
          <w:szCs w:val="28"/>
          <w:highlight w:val="yellow"/>
        </w:rPr>
        <w:t>备注</w:t>
      </w:r>
      <w:r>
        <w:rPr>
          <w:rFonts w:hint="eastAsia" w:ascii="微软雅黑" w:hAnsi="微软雅黑"/>
          <w:sz w:val="28"/>
          <w:szCs w:val="28"/>
        </w:rPr>
        <w:t>：本条目需要备注的事项</w:t>
      </w:r>
    </w:p>
    <w:p>
      <w:pPr>
        <w:spacing w:line="220" w:lineRule="atLeast"/>
        <w:ind w:firstLine="560" w:firstLineChars="200"/>
        <w:rPr>
          <w:rFonts w:ascii="微软雅黑" w:hAnsi="微软雅黑"/>
          <w:sz w:val="28"/>
          <w:szCs w:val="28"/>
        </w:rPr>
      </w:pPr>
      <w:r>
        <w:rPr>
          <w:rFonts w:ascii="微软雅黑" w:hAnsi="微软雅黑"/>
          <w:sz w:val="28"/>
          <w:szCs w:val="28"/>
          <w:highlight w:val="yellow"/>
        </w:rPr>
        <w:t>班级专业</w:t>
      </w:r>
      <w:r>
        <w:rPr>
          <w:rFonts w:ascii="微软雅黑" w:hAnsi="微软雅黑"/>
          <w:sz w:val="28"/>
          <w:szCs w:val="28"/>
        </w:rPr>
        <w:t>和</w:t>
      </w:r>
      <w:r>
        <w:rPr>
          <w:rFonts w:ascii="微软雅黑" w:hAnsi="微软雅黑"/>
          <w:sz w:val="28"/>
          <w:szCs w:val="28"/>
          <w:highlight w:val="yellow"/>
        </w:rPr>
        <w:t>学号</w:t>
      </w:r>
      <w:r>
        <w:rPr>
          <w:rFonts w:ascii="微软雅黑" w:hAnsi="微软雅黑"/>
          <w:sz w:val="28"/>
          <w:szCs w:val="28"/>
        </w:rPr>
        <w:t>：</w:t>
      </w:r>
      <w:r>
        <w:rPr>
          <w:rFonts w:ascii="微软雅黑" w:hAnsi="微软雅黑"/>
          <w:color w:val="C00000"/>
          <w:sz w:val="28"/>
          <w:szCs w:val="28"/>
        </w:rPr>
        <w:t>教学档案库专有著录项</w:t>
      </w:r>
      <w:r>
        <w:rPr>
          <w:rFonts w:hint="eastAsia" w:ascii="微软雅黑" w:hAnsi="微软雅黑"/>
          <w:color w:val="C00000"/>
          <w:sz w:val="28"/>
          <w:szCs w:val="28"/>
        </w:rPr>
        <w:t>，</w:t>
      </w:r>
      <w:r>
        <w:rPr>
          <w:rFonts w:ascii="微软雅黑" w:hAnsi="微软雅黑"/>
          <w:sz w:val="28"/>
          <w:szCs w:val="28"/>
        </w:rPr>
        <w:t>有则填写</w:t>
      </w:r>
      <w:r>
        <w:rPr>
          <w:rFonts w:hint="eastAsia" w:ascii="微软雅黑" w:hAnsi="微软雅黑"/>
          <w:sz w:val="28"/>
          <w:szCs w:val="28"/>
        </w:rPr>
        <w:t>，</w:t>
      </w:r>
      <w:r>
        <w:rPr>
          <w:rFonts w:ascii="微软雅黑" w:hAnsi="微软雅黑"/>
          <w:sz w:val="28"/>
          <w:szCs w:val="28"/>
        </w:rPr>
        <w:t>没有可不填</w:t>
      </w:r>
    </w:p>
    <w:p>
      <w:pPr>
        <w:spacing w:line="220" w:lineRule="atLeast"/>
        <w:ind w:firstLine="560" w:firstLineChars="200"/>
        <w:rPr>
          <w:rFonts w:ascii="微软雅黑" w:hAnsi="微软雅黑" w:cs="hakuyoxingshu7000"/>
          <w:b/>
          <w:sz w:val="28"/>
          <w:szCs w:val="28"/>
        </w:rPr>
      </w:pPr>
      <w:r>
        <w:rPr>
          <w:rFonts w:hint="eastAsia" w:ascii="微软雅黑" w:hAnsi="微软雅黑" w:cs="hakuyoxingshu7000"/>
          <w:b/>
          <w:color w:val="FF0000"/>
          <w:sz w:val="28"/>
          <w:szCs w:val="28"/>
        </w:rPr>
        <w:t>4.注意</w:t>
      </w:r>
    </w:p>
    <w:p>
      <w:pPr>
        <w:spacing w:line="220" w:lineRule="atLeast"/>
        <w:ind w:firstLine="560" w:firstLineChars="200"/>
        <w:rPr>
          <w:rFonts w:ascii="微软雅黑" w:hAnsi="微软雅黑" w:cs="hakuyoxingshu7000"/>
          <w:sz w:val="28"/>
          <w:szCs w:val="28"/>
        </w:rPr>
      </w:pPr>
      <w:bookmarkStart w:id="135" w:name="_Toc15177"/>
      <w:bookmarkStart w:id="136" w:name="_Toc28961"/>
      <w:bookmarkStart w:id="137" w:name="_Toc27519"/>
      <w:r>
        <w:rPr>
          <w:rFonts w:hint="eastAsia" w:ascii="微软雅黑" w:hAnsi="微软雅黑" w:cs="hakuyoxingshu7000"/>
          <w:sz w:val="28"/>
          <w:szCs w:val="28"/>
        </w:rPr>
        <w:t>（1）所有带</w:t>
      </w:r>
      <w:r>
        <w:rPr>
          <w:rFonts w:hint="eastAsia" w:ascii="微软雅黑" w:hAnsi="微软雅黑" w:cs="hakuyoxingshu7000"/>
          <w:color w:val="FF0000"/>
          <w:sz w:val="28"/>
          <w:szCs w:val="28"/>
        </w:rPr>
        <w:t>*</w:t>
      </w:r>
      <w:r>
        <w:rPr>
          <w:rFonts w:hint="eastAsia" w:ascii="微软雅黑" w:hAnsi="微软雅黑" w:cs="hakuyoxingshu7000"/>
          <w:sz w:val="28"/>
          <w:szCs w:val="28"/>
        </w:rPr>
        <w:t>的都为必录项</w:t>
      </w:r>
      <w:bookmarkEnd w:id="135"/>
      <w:bookmarkEnd w:id="136"/>
      <w:bookmarkEnd w:id="137"/>
      <w:r>
        <w:rPr>
          <w:rFonts w:hint="eastAsia" w:ascii="微软雅黑" w:hAnsi="微软雅黑" w:cs="hakuyoxingshu7000"/>
          <w:sz w:val="28"/>
          <w:szCs w:val="28"/>
        </w:rPr>
        <w:t>。</w:t>
      </w:r>
    </w:p>
    <w:p>
      <w:pPr>
        <w:spacing w:line="220" w:lineRule="atLeast"/>
        <w:ind w:firstLine="560" w:firstLineChars="200"/>
        <w:rPr>
          <w:rFonts w:ascii="微软雅黑" w:hAnsi="微软雅黑" w:cs="hakuyoxingshu7000"/>
          <w:sz w:val="28"/>
          <w:szCs w:val="28"/>
        </w:rPr>
      </w:pPr>
      <w:bookmarkStart w:id="138" w:name="_Toc20405"/>
      <w:bookmarkStart w:id="139" w:name="_Toc3499"/>
      <w:bookmarkStart w:id="140" w:name="_Toc29525"/>
      <w:r>
        <w:rPr>
          <w:rFonts w:hint="eastAsia" w:ascii="微软雅黑" w:hAnsi="微软雅黑" w:cs="hakuyoxingshu7000"/>
          <w:sz w:val="28"/>
          <w:szCs w:val="28"/>
        </w:rPr>
        <w:t>（2）有个别档案类别中卷内文件库的著录项可能会有不同</w:t>
      </w:r>
      <w:bookmarkEnd w:id="138"/>
      <w:bookmarkEnd w:id="139"/>
      <w:bookmarkEnd w:id="140"/>
      <w:r>
        <w:rPr>
          <w:rFonts w:hint="eastAsia" w:ascii="微软雅黑" w:hAnsi="微软雅黑" w:cs="hakuyoxingshu7000"/>
          <w:sz w:val="28"/>
          <w:szCs w:val="28"/>
        </w:rPr>
        <w:t>。</w:t>
      </w:r>
    </w:p>
    <w:p>
      <w:pPr>
        <w:rPr>
          <w:color w:val="FF0000"/>
          <w:sz w:val="28"/>
          <w:szCs w:val="32"/>
        </w:rPr>
      </w:pPr>
    </w:p>
    <w:p>
      <w:pPr>
        <w:adjustRightInd/>
        <w:snapToGrid/>
        <w:spacing w:after="0"/>
        <w:rPr>
          <w:rFonts w:ascii="黑体" w:hAnsi="黑体" w:eastAsia="黑体" w:cs="黑体"/>
          <w:b/>
          <w:kern w:val="44"/>
          <w:sz w:val="32"/>
          <w:szCs w:val="32"/>
        </w:rPr>
      </w:pPr>
      <w:bookmarkStart w:id="141" w:name="_Toc10663"/>
      <w:bookmarkStart w:id="142" w:name="_Toc18762"/>
      <w:bookmarkStart w:id="143" w:name="_Toc6187"/>
      <w:bookmarkStart w:id="144" w:name="_Toc13781"/>
      <w:r>
        <w:rPr>
          <w:rFonts w:ascii="黑体" w:hAnsi="黑体" w:eastAsia="黑体" w:cs="黑体"/>
          <w:bCs/>
          <w:sz w:val="32"/>
          <w:szCs w:val="32"/>
        </w:rPr>
        <w:br w:type="page"/>
      </w:r>
    </w:p>
    <w:p>
      <w:pPr>
        <w:pStyle w:val="2"/>
        <w:widowControl w:val="0"/>
        <w:adjustRightInd/>
        <w:snapToGrid/>
        <w:spacing w:before="260" w:after="260" w:line="416" w:lineRule="auto"/>
        <w:jc w:val="both"/>
        <w:rPr>
          <w:rFonts w:ascii="微软雅黑" w:hAnsi="微软雅黑" w:cs="黑体"/>
          <w:bCs w:val="0"/>
          <w:sz w:val="32"/>
          <w:szCs w:val="32"/>
        </w:rPr>
      </w:pPr>
      <w:bookmarkStart w:id="145" w:name="_Toc7739"/>
      <w:r>
        <w:rPr>
          <w:rFonts w:hint="eastAsia" w:ascii="微软雅黑" w:hAnsi="微软雅黑" w:cs="黑体"/>
          <w:bCs w:val="0"/>
          <w:sz w:val="32"/>
          <w:szCs w:val="32"/>
        </w:rPr>
        <w:t xml:space="preserve">5 </w:t>
      </w:r>
      <w:r>
        <w:rPr>
          <w:rFonts w:ascii="微软雅黑" w:hAnsi="微软雅黑" w:cs="黑体"/>
          <w:bCs w:val="0"/>
          <w:sz w:val="32"/>
          <w:szCs w:val="32"/>
        </w:rPr>
        <w:t>E</w:t>
      </w:r>
      <w:r>
        <w:rPr>
          <w:rFonts w:hint="eastAsia" w:ascii="微软雅黑" w:hAnsi="微软雅黑" w:cs="黑体"/>
          <w:bCs w:val="0"/>
          <w:sz w:val="32"/>
          <w:szCs w:val="32"/>
        </w:rPr>
        <w:t>XCEL导入</w:t>
      </w:r>
      <w:bookmarkEnd w:id="141"/>
      <w:bookmarkEnd w:id="142"/>
      <w:bookmarkEnd w:id="143"/>
      <w:bookmarkEnd w:id="144"/>
      <w:r>
        <w:rPr>
          <w:rFonts w:hint="eastAsia" w:ascii="微软雅黑" w:hAnsi="微软雅黑" w:cs="黑体"/>
          <w:bCs w:val="0"/>
          <w:sz w:val="32"/>
          <w:szCs w:val="32"/>
        </w:rPr>
        <w:t>案卷库条目</w:t>
      </w:r>
      <w:bookmarkEnd w:id="145"/>
    </w:p>
    <w:p>
      <w:pPr>
        <w:spacing w:before="100" w:beforeAutospacing="1" w:after="100" w:afterAutospacing="1"/>
        <w:ind w:firstLine="560" w:firstLineChars="200"/>
        <w:rPr>
          <w:rFonts w:ascii="宋体" w:hAnsi="宋体" w:eastAsia="宋体" w:cs="宋体"/>
          <w:sz w:val="24"/>
          <w:szCs w:val="24"/>
        </w:rPr>
      </w:pPr>
      <w:r>
        <w:rPr>
          <w:rFonts w:hint="eastAsia" w:ascii="微软雅黑" w:hAnsi="微软雅黑" w:cs="宋体"/>
          <w:sz w:val="28"/>
          <w:szCs w:val="28"/>
        </w:rPr>
        <w:t>传统立卷中存在两个</w:t>
      </w:r>
      <w:r>
        <w:rPr>
          <w:rFonts w:ascii="微软雅黑" w:hAnsi="微软雅黑" w:cs="宋体"/>
          <w:sz w:val="28"/>
          <w:szCs w:val="28"/>
        </w:rPr>
        <w:t>sheet</w:t>
      </w:r>
      <w:r>
        <w:rPr>
          <w:rFonts w:hint="eastAsia" w:ascii="微软雅黑" w:hAnsi="微软雅黑" w:cs="宋体"/>
          <w:sz w:val="28"/>
          <w:szCs w:val="28"/>
        </w:rPr>
        <w:t>页面，案卷条目和卷内文件条目中的案卷号字段具有关联性，所有案卷号相同的卷内条目隶属于同一个案卷。这样格式的</w:t>
      </w:r>
      <w:r>
        <w:rPr>
          <w:rFonts w:ascii="微软雅黑" w:hAnsi="微软雅黑" w:cs="宋体"/>
          <w:sz w:val="28"/>
          <w:szCs w:val="28"/>
        </w:rPr>
        <w:t>Excel</w:t>
      </w:r>
      <w:r>
        <w:rPr>
          <w:rFonts w:hint="eastAsia" w:ascii="微软雅黑" w:hAnsi="微软雅黑" w:cs="宋体"/>
          <w:sz w:val="28"/>
          <w:szCs w:val="28"/>
        </w:rPr>
        <w:t>在导入时需要同时导入两个</w:t>
      </w:r>
      <w:r>
        <w:rPr>
          <w:rFonts w:ascii="微软雅黑" w:hAnsi="微软雅黑" w:cs="宋体"/>
          <w:sz w:val="28"/>
          <w:szCs w:val="28"/>
        </w:rPr>
        <w:t>sheet</w:t>
      </w:r>
      <w:r>
        <w:rPr>
          <w:rFonts w:hint="eastAsia" w:ascii="微软雅黑" w:hAnsi="微软雅黑" w:cs="宋体"/>
          <w:sz w:val="28"/>
          <w:szCs w:val="28"/>
        </w:rPr>
        <w:t>页面的条目，并且保留两者之间的关联关系。</w:t>
      </w:r>
      <w:r>
        <w:rPr>
          <w:rFonts w:ascii="宋体" w:hAnsi="宋体" w:eastAsia="宋体" w:cs="宋体"/>
          <w:sz w:val="24"/>
          <w:szCs w:val="24"/>
        </w:rPr>
        <w:t> </w:t>
      </w:r>
    </w:p>
    <w:p>
      <w:pPr>
        <w:spacing w:before="100" w:beforeAutospacing="1" w:after="100" w:afterAutospacing="1"/>
        <w:ind w:firstLine="560" w:firstLineChars="200"/>
        <w:rPr>
          <w:rFonts w:ascii="微软雅黑" w:hAnsi="微软雅黑" w:cs="宋体"/>
          <w:sz w:val="28"/>
          <w:szCs w:val="28"/>
        </w:rPr>
      </w:pPr>
      <w:r>
        <w:rPr>
          <w:rFonts w:hint="eastAsia" w:ascii="微软雅黑" w:hAnsi="微软雅黑" w:cs="宋体"/>
          <w:color w:val="FF0000"/>
          <w:sz w:val="28"/>
          <w:szCs w:val="28"/>
        </w:rPr>
        <w:t>使用</w:t>
      </w:r>
      <w:r>
        <w:rPr>
          <w:rFonts w:ascii="微软雅黑" w:hAnsi="微软雅黑" w:cs="宋体"/>
          <w:sz w:val="28"/>
          <w:szCs w:val="28"/>
        </w:rPr>
        <w:t>Exce</w:t>
      </w:r>
      <w:r>
        <w:rPr>
          <w:rFonts w:hint="eastAsia" w:ascii="微软雅黑" w:hAnsi="微软雅黑" w:cs="宋体"/>
          <w:sz w:val="28"/>
          <w:szCs w:val="28"/>
        </w:rPr>
        <w:t>l</w:t>
      </w:r>
      <w:r>
        <w:rPr>
          <w:rFonts w:hint="eastAsia" w:ascii="微软雅黑" w:hAnsi="微软雅黑" w:cs="黑体"/>
          <w:sz w:val="28"/>
          <w:szCs w:val="28"/>
        </w:rPr>
        <w:t>导入案卷库条目</w:t>
      </w:r>
      <w:r>
        <w:rPr>
          <w:rFonts w:hint="eastAsia" w:ascii="微软雅黑" w:hAnsi="微软雅黑" w:cs="宋体"/>
          <w:color w:val="FF0000"/>
          <w:sz w:val="28"/>
          <w:szCs w:val="28"/>
        </w:rPr>
        <w:t>前请先学习《3 EXCEL导入一文一件库条目》</w:t>
      </w:r>
      <w:r>
        <w:rPr>
          <w:rFonts w:hint="eastAsia" w:ascii="微软雅黑" w:hAnsi="微软雅黑" w:cs="宋体"/>
          <w:sz w:val="28"/>
          <w:szCs w:val="28"/>
        </w:rPr>
        <w:t>，两者导入步骤基本相同，但设置页面有稍微不同。</w:t>
      </w:r>
    </w:p>
    <w:p>
      <w:pPr>
        <w:ind w:firstLine="560" w:firstLineChars="200"/>
        <w:rPr>
          <w:rFonts w:ascii="微软雅黑" w:hAnsi="微软雅黑"/>
          <w:b/>
          <w:sz w:val="28"/>
          <w:szCs w:val="28"/>
        </w:rPr>
      </w:pPr>
      <w:r>
        <w:rPr>
          <w:rFonts w:hint="eastAsia" w:ascii="微软雅黑" w:hAnsi="微软雅黑"/>
          <w:b/>
          <w:sz w:val="28"/>
          <w:szCs w:val="28"/>
        </w:rPr>
        <w:t>1.</w:t>
      </w:r>
      <w:r>
        <w:rPr>
          <w:rFonts w:hint="eastAsia" w:ascii="微软雅黑" w:hAnsi="微软雅黑" w:cs="宋体"/>
          <w:b/>
          <w:sz w:val="28"/>
          <w:szCs w:val="28"/>
        </w:rPr>
        <w:t>用户进入档案案卷库后，选择【功能菜单】——【条目管理】——【导入导出】——【导入数据】，</w:t>
      </w:r>
      <w:r>
        <w:rPr>
          <w:rFonts w:ascii="微软雅黑" w:hAnsi="微软雅黑"/>
          <w:b/>
          <w:sz w:val="28"/>
          <w:szCs w:val="28"/>
        </w:rPr>
        <w:t>进入</w:t>
      </w:r>
      <w:r>
        <w:rPr>
          <w:rFonts w:hint="eastAsia" w:ascii="微软雅黑" w:hAnsi="微软雅黑"/>
          <w:b/>
          <w:sz w:val="28"/>
          <w:szCs w:val="28"/>
        </w:rPr>
        <w:t>数据</w:t>
      </w:r>
      <w:r>
        <w:rPr>
          <w:rFonts w:ascii="微软雅黑" w:hAnsi="微软雅黑"/>
          <w:b/>
          <w:sz w:val="28"/>
          <w:szCs w:val="28"/>
        </w:rPr>
        <w:t>导入界面</w:t>
      </w:r>
      <w:r>
        <w:rPr>
          <w:rFonts w:hint="eastAsia" w:ascii="微软雅黑" w:hAnsi="微软雅黑"/>
          <w:b/>
          <w:sz w:val="28"/>
          <w:szCs w:val="28"/>
        </w:rPr>
        <w:t>：</w:t>
      </w:r>
    </w:p>
    <w:p>
      <w:pPr>
        <w:jc w:val="center"/>
      </w:pPr>
      <w:r>
        <w:drawing>
          <wp:inline distT="0" distB="0" distL="0" distR="0">
            <wp:extent cx="5274310" cy="2686050"/>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0"/>
                    <a:stretch>
                      <a:fillRect/>
                    </a:stretch>
                  </pic:blipFill>
                  <pic:spPr>
                    <a:xfrm>
                      <a:off x="0" y="0"/>
                      <a:ext cx="5274310" cy="2686050"/>
                    </a:xfrm>
                    <a:prstGeom prst="rect">
                      <a:avLst/>
                    </a:prstGeom>
                  </pic:spPr>
                </pic:pic>
              </a:graphicData>
            </a:graphic>
          </wp:inline>
        </w:drawing>
      </w:r>
    </w:p>
    <w:p>
      <w:pPr>
        <w:ind w:firstLine="560" w:firstLineChars="200"/>
        <w:rPr>
          <w:b/>
          <w:sz w:val="28"/>
          <w:szCs w:val="28"/>
        </w:rPr>
      </w:pPr>
      <w:r>
        <w:rPr>
          <w:rFonts w:hint="eastAsia"/>
          <w:b/>
          <w:sz w:val="28"/>
          <w:szCs w:val="28"/>
        </w:rPr>
        <w:t>2.点击</w:t>
      </w:r>
      <w:r>
        <w:rPr>
          <w:b/>
          <w:sz w:val="28"/>
          <w:szCs w:val="28"/>
        </w:rPr>
        <w:t>【浏览】</w:t>
      </w:r>
      <w:r>
        <w:rPr>
          <w:b/>
          <w:sz w:val="28"/>
          <w:szCs w:val="28"/>
        </w:rPr>
        <w:drawing>
          <wp:inline distT="0" distB="0" distL="0" distR="0">
            <wp:extent cx="1170940" cy="494665"/>
            <wp:effectExtent l="0" t="0" r="1016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81"/>
                    <a:stretch>
                      <a:fillRect/>
                    </a:stretch>
                  </pic:blipFill>
                  <pic:spPr>
                    <a:xfrm>
                      <a:off x="0" y="0"/>
                      <a:ext cx="1171429" cy="495238"/>
                    </a:xfrm>
                    <a:prstGeom prst="rect">
                      <a:avLst/>
                    </a:prstGeom>
                  </pic:spPr>
                </pic:pic>
              </a:graphicData>
            </a:graphic>
          </wp:inline>
        </w:drawing>
      </w:r>
      <w:r>
        <w:rPr>
          <w:rFonts w:hint="eastAsia" w:ascii="Times New Roman" w:hAnsi="Times New Roman"/>
          <w:b/>
          <w:sz w:val="28"/>
          <w:szCs w:val="28"/>
        </w:rPr>
        <w:t>按钮选择需要导入的源文件。</w:t>
      </w:r>
    </w:p>
    <w:p>
      <w:pPr>
        <w:jc w:val="center"/>
      </w:pPr>
      <w:r>
        <w:drawing>
          <wp:inline distT="0" distB="0" distL="0" distR="0">
            <wp:extent cx="5274310" cy="1781175"/>
            <wp:effectExtent l="0" t="0" r="2540"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2"/>
                    <a:stretch>
                      <a:fillRect/>
                    </a:stretch>
                  </pic:blipFill>
                  <pic:spPr>
                    <a:xfrm>
                      <a:off x="0" y="0"/>
                      <a:ext cx="5274310" cy="1781175"/>
                    </a:xfrm>
                    <a:prstGeom prst="rect">
                      <a:avLst/>
                    </a:prstGeom>
                  </pic:spPr>
                </pic:pic>
              </a:graphicData>
            </a:graphic>
          </wp:inline>
        </w:drawing>
      </w:r>
    </w:p>
    <w:p>
      <w:pPr>
        <w:ind w:firstLine="560" w:firstLineChars="200"/>
        <w:rPr>
          <w:b/>
          <w:sz w:val="28"/>
          <w:szCs w:val="28"/>
        </w:rPr>
      </w:pPr>
      <w:r>
        <w:rPr>
          <w:rFonts w:hint="eastAsia"/>
          <w:b/>
          <w:sz w:val="28"/>
          <w:szCs w:val="28"/>
        </w:rPr>
        <w:t>3.点击【</w:t>
      </w:r>
      <w:r>
        <w:rPr>
          <w:b/>
          <w:sz w:val="28"/>
          <w:szCs w:val="28"/>
        </w:rPr>
        <w:t>自动对应</w:t>
      </w:r>
      <w:r>
        <w:rPr>
          <w:rFonts w:hint="eastAsia"/>
          <w:b/>
          <w:sz w:val="28"/>
          <w:szCs w:val="28"/>
        </w:rPr>
        <w:t>】按钮</w:t>
      </w:r>
      <w:r>
        <w:rPr>
          <w:b/>
          <w:sz w:val="28"/>
          <w:szCs w:val="28"/>
        </w:rPr>
        <w:t>，</w:t>
      </w:r>
      <w:r>
        <w:rPr>
          <w:rFonts w:hint="eastAsia" w:ascii="Times New Roman" w:hAnsi="Times New Roman"/>
          <w:b/>
          <w:sz w:val="28"/>
          <w:szCs w:val="28"/>
        </w:rPr>
        <w:t>系统会自动将源库和目标库的字段一一对应。</w:t>
      </w:r>
    </w:p>
    <w:p>
      <w:pPr>
        <w:ind w:firstLine="560" w:firstLineChars="200"/>
        <w:rPr>
          <w:sz w:val="28"/>
          <w:szCs w:val="28"/>
        </w:rPr>
      </w:pPr>
      <w:r>
        <w:rPr>
          <w:rFonts w:hint="eastAsia" w:ascii="Times New Roman" w:hAnsi="Times New Roman"/>
          <w:sz w:val="28"/>
          <w:szCs w:val="28"/>
        </w:rPr>
        <w:t>也可通过【上移】、【下移】、【删除】等功能按钮将源库和目标库的字段进行对应设置。保证源库中所有待导入的字段都能和目标库中的著录项对应，从而使数据正常写入。</w:t>
      </w:r>
    </w:p>
    <w:p>
      <w:pPr>
        <w:jc w:val="center"/>
      </w:pPr>
      <w:r>
        <w:drawing>
          <wp:inline distT="0" distB="0" distL="0" distR="0">
            <wp:extent cx="5274310" cy="694690"/>
            <wp:effectExtent l="0" t="0" r="2540" b="1016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83"/>
                    <a:stretch>
                      <a:fillRect/>
                    </a:stretch>
                  </pic:blipFill>
                  <pic:spPr>
                    <a:xfrm>
                      <a:off x="0" y="0"/>
                      <a:ext cx="5274310" cy="694690"/>
                    </a:xfrm>
                    <a:prstGeom prst="rect">
                      <a:avLst/>
                    </a:prstGeom>
                  </pic:spPr>
                </pic:pic>
              </a:graphicData>
            </a:graphic>
          </wp:inline>
        </w:drawing>
      </w:r>
    </w:p>
    <w:p>
      <w:pPr>
        <w:ind w:firstLine="560" w:firstLineChars="200"/>
        <w:rPr>
          <w:rFonts w:ascii="微软雅黑" w:hAnsi="微软雅黑"/>
          <w:b/>
          <w:sz w:val="28"/>
          <w:szCs w:val="28"/>
        </w:rPr>
      </w:pPr>
      <w:r>
        <w:rPr>
          <w:rFonts w:hint="eastAsia" w:ascii="微软雅黑" w:hAnsi="微软雅黑"/>
          <w:b/>
          <w:sz w:val="28"/>
          <w:szCs w:val="28"/>
        </w:rPr>
        <w:t>4.检查需要</w:t>
      </w:r>
      <w:r>
        <w:rPr>
          <w:rFonts w:ascii="微软雅黑" w:hAnsi="微软雅黑"/>
          <w:b/>
          <w:sz w:val="28"/>
          <w:szCs w:val="28"/>
        </w:rPr>
        <w:t>导入的excel</w:t>
      </w:r>
      <w:r>
        <w:rPr>
          <w:rFonts w:hint="eastAsia" w:ascii="微软雅黑" w:hAnsi="微软雅黑"/>
          <w:b/>
          <w:sz w:val="28"/>
          <w:szCs w:val="28"/>
        </w:rPr>
        <w:t>字段</w:t>
      </w:r>
      <w:r>
        <w:rPr>
          <w:rFonts w:ascii="微软雅黑" w:hAnsi="微软雅黑"/>
          <w:b/>
          <w:sz w:val="28"/>
          <w:szCs w:val="28"/>
        </w:rPr>
        <w:t>是否和档案库中的著录项进行了对齐</w:t>
      </w:r>
      <w:r>
        <w:rPr>
          <w:rFonts w:hint="eastAsia" w:ascii="微软雅黑" w:hAnsi="微软雅黑"/>
          <w:b/>
          <w:sz w:val="28"/>
          <w:szCs w:val="28"/>
        </w:rPr>
        <w:t>。</w:t>
      </w:r>
    </w:p>
    <w:p>
      <w:pPr>
        <w:pStyle w:val="15"/>
        <w:ind w:left="360" w:firstLine="0" w:firstLineChars="0"/>
        <w:jc w:val="center"/>
      </w:pPr>
      <w:r>
        <w:drawing>
          <wp:inline distT="0" distB="0" distL="0" distR="0">
            <wp:extent cx="5199380" cy="1876425"/>
            <wp:effectExtent l="0" t="0" r="127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84"/>
                    <a:stretch>
                      <a:fillRect/>
                    </a:stretch>
                  </pic:blipFill>
                  <pic:spPr>
                    <a:xfrm>
                      <a:off x="0" y="0"/>
                      <a:ext cx="5200020" cy="1876656"/>
                    </a:xfrm>
                    <a:prstGeom prst="rect">
                      <a:avLst/>
                    </a:prstGeom>
                  </pic:spPr>
                </pic:pic>
              </a:graphicData>
            </a:graphic>
          </wp:inline>
        </w:drawing>
      </w:r>
    </w:p>
    <w:p>
      <w:pPr>
        <w:ind w:firstLine="560" w:firstLineChars="200"/>
        <w:rPr>
          <w:sz w:val="28"/>
          <w:szCs w:val="28"/>
        </w:rPr>
      </w:pPr>
      <w:bookmarkStart w:id="146" w:name="_Toc1837"/>
      <w:r>
        <w:rPr>
          <w:rFonts w:hint="eastAsia"/>
          <w:sz w:val="28"/>
          <w:szCs w:val="28"/>
        </w:rPr>
        <w:t>如果</w:t>
      </w:r>
      <w:r>
        <w:rPr>
          <w:sz w:val="28"/>
          <w:szCs w:val="28"/>
        </w:rPr>
        <w:t>有</w:t>
      </w:r>
      <w:r>
        <w:rPr>
          <w:rFonts w:hint="eastAsia"/>
          <w:sz w:val="28"/>
          <w:szCs w:val="28"/>
        </w:rPr>
        <w:t>不需要导入</w:t>
      </w:r>
      <w:r>
        <w:rPr>
          <w:sz w:val="28"/>
          <w:szCs w:val="28"/>
        </w:rPr>
        <w:t>的</w:t>
      </w:r>
      <w:r>
        <w:rPr>
          <w:rFonts w:hint="eastAsia"/>
          <w:sz w:val="28"/>
          <w:szCs w:val="28"/>
        </w:rPr>
        <w:t>字段</w:t>
      </w:r>
      <w:r>
        <w:rPr>
          <w:sz w:val="28"/>
          <w:szCs w:val="28"/>
        </w:rPr>
        <w:t>，点击</w:t>
      </w:r>
      <w:r>
        <w:rPr>
          <w:rFonts w:hint="eastAsia"/>
          <w:sz w:val="28"/>
          <w:szCs w:val="28"/>
        </w:rPr>
        <w:t>删除按钮</w:t>
      </w:r>
      <w:r>
        <w:rPr>
          <w:sz w:val="28"/>
          <w:szCs w:val="28"/>
        </w:rPr>
        <w:t>进行删除</w:t>
      </w:r>
      <w:bookmarkEnd w:id="146"/>
      <w:r>
        <w:rPr>
          <w:rFonts w:hint="eastAsia"/>
          <w:sz w:val="28"/>
          <w:szCs w:val="28"/>
        </w:rPr>
        <w:t>。</w:t>
      </w:r>
    </w:p>
    <w:p>
      <w:pPr>
        <w:jc w:val="center"/>
      </w:pPr>
      <w:r>
        <w:drawing>
          <wp:inline distT="0" distB="0" distL="0" distR="0">
            <wp:extent cx="2837815" cy="1790700"/>
            <wp:effectExtent l="0" t="0" r="63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5"/>
                    <a:stretch>
                      <a:fillRect/>
                    </a:stretch>
                  </pic:blipFill>
                  <pic:spPr>
                    <a:xfrm>
                      <a:off x="0" y="0"/>
                      <a:ext cx="2838110" cy="1790886"/>
                    </a:xfrm>
                    <a:prstGeom prst="rect">
                      <a:avLst/>
                    </a:prstGeom>
                  </pic:spPr>
                </pic:pic>
              </a:graphicData>
            </a:graphic>
          </wp:inline>
        </w:drawing>
      </w:r>
    </w:p>
    <w:p>
      <w:pPr>
        <w:ind w:firstLine="560" w:firstLineChars="200"/>
        <w:rPr>
          <w:rFonts w:ascii="微软雅黑" w:hAnsi="微软雅黑"/>
          <w:b/>
          <w:sz w:val="28"/>
          <w:szCs w:val="28"/>
        </w:rPr>
      </w:pPr>
      <w:r>
        <w:rPr>
          <w:rFonts w:hint="eastAsia" w:ascii="微软雅黑" w:hAnsi="微软雅黑"/>
          <w:b/>
          <w:sz w:val="28"/>
          <w:szCs w:val="28"/>
        </w:rPr>
        <w:t>5.</w:t>
      </w:r>
      <w:r>
        <w:rPr>
          <w:rFonts w:ascii="微软雅黑" w:hAnsi="微软雅黑"/>
          <w:b/>
          <w:sz w:val="28"/>
          <w:szCs w:val="28"/>
        </w:rPr>
        <w:t>选择案卷</w:t>
      </w:r>
      <w:r>
        <w:rPr>
          <w:rFonts w:hint="eastAsia" w:ascii="微软雅黑" w:hAnsi="微软雅黑"/>
          <w:b/>
          <w:sz w:val="28"/>
          <w:szCs w:val="28"/>
        </w:rPr>
        <w:t>和</w:t>
      </w:r>
      <w:r>
        <w:rPr>
          <w:rFonts w:ascii="微软雅黑" w:hAnsi="微软雅黑"/>
          <w:b/>
          <w:sz w:val="28"/>
          <w:szCs w:val="28"/>
        </w:rPr>
        <w:t>卷内的</w:t>
      </w:r>
      <w:r>
        <w:rPr>
          <w:rFonts w:hint="eastAsia" w:ascii="微软雅黑" w:hAnsi="微软雅黑"/>
          <w:b/>
          <w:sz w:val="28"/>
          <w:szCs w:val="28"/>
        </w:rPr>
        <w:t>关联关系（</w:t>
      </w:r>
      <w:r>
        <w:rPr>
          <w:rFonts w:hint="eastAsia" w:ascii="微软雅黑" w:hAnsi="微软雅黑" w:cs="宋体"/>
          <w:b/>
          <w:sz w:val="28"/>
          <w:szCs w:val="28"/>
        </w:rPr>
        <w:t>通常是档号或者案卷号）。</w:t>
      </w:r>
    </w:p>
    <w:p>
      <w:pPr>
        <w:ind w:left="560" w:hanging="560" w:hangingChars="200"/>
        <w:jc w:val="center"/>
        <w:rPr>
          <w:sz w:val="28"/>
          <w:szCs w:val="28"/>
        </w:rPr>
      </w:pPr>
      <w:r>
        <w:rPr>
          <w:sz w:val="28"/>
          <w:szCs w:val="28"/>
        </w:rPr>
        <w:drawing>
          <wp:inline distT="0" distB="0" distL="0" distR="0">
            <wp:extent cx="5274310" cy="2057400"/>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86"/>
                    <a:stretch>
                      <a:fillRect/>
                    </a:stretch>
                  </pic:blipFill>
                  <pic:spPr>
                    <a:xfrm>
                      <a:off x="0" y="0"/>
                      <a:ext cx="5274310" cy="2057400"/>
                    </a:xfrm>
                    <a:prstGeom prst="rect">
                      <a:avLst/>
                    </a:prstGeom>
                  </pic:spPr>
                </pic:pic>
              </a:graphicData>
            </a:graphic>
          </wp:inline>
        </w:drawing>
      </w:r>
    </w:p>
    <w:p>
      <w:pPr>
        <w:spacing w:before="100" w:beforeAutospacing="1" w:after="100" w:afterAutospacing="1"/>
        <w:ind w:firstLine="560" w:firstLineChars="200"/>
        <w:rPr>
          <w:rFonts w:ascii="微软雅黑" w:hAnsi="微软雅黑" w:cs="宋体"/>
          <w:sz w:val="28"/>
          <w:szCs w:val="28"/>
        </w:rPr>
      </w:pPr>
      <w:r>
        <w:rPr>
          <w:rFonts w:hint="eastAsia" w:ascii="微软雅黑" w:hAnsi="微软雅黑" w:cs="宋体"/>
          <w:sz w:val="28"/>
          <w:szCs w:val="28"/>
        </w:rPr>
        <w:t>①同时选中案卷和卷内的“档号”点击“移入”按钮，再点击右下角的【确定】按钮即可。</w:t>
      </w:r>
    </w:p>
    <w:p>
      <w:pPr>
        <w:ind w:firstLine="560" w:firstLineChars="200"/>
        <w:rPr>
          <w:rFonts w:ascii="微软雅黑" w:hAnsi="微软雅黑"/>
          <w:sz w:val="28"/>
          <w:szCs w:val="28"/>
        </w:rPr>
      </w:pPr>
      <w:r>
        <w:rPr>
          <w:rFonts w:hint="eastAsia" w:ascii="微软雅黑" w:hAnsi="微软雅黑"/>
          <w:sz w:val="28"/>
          <w:szCs w:val="28"/>
        </w:rPr>
        <w:t>②</w:t>
      </w:r>
      <w:r>
        <w:rPr>
          <w:rFonts w:ascii="微软雅黑" w:hAnsi="微软雅黑"/>
          <w:sz w:val="28"/>
          <w:szCs w:val="28"/>
        </w:rPr>
        <w:t>对应关系为</w:t>
      </w:r>
      <w:r>
        <w:rPr>
          <w:rFonts w:hint="eastAsia" w:ascii="微软雅黑" w:hAnsi="微软雅黑"/>
          <w:sz w:val="28"/>
          <w:szCs w:val="28"/>
        </w:rPr>
        <w:t>案卷</w:t>
      </w:r>
      <w:r>
        <w:rPr>
          <w:rFonts w:ascii="微软雅黑" w:hAnsi="微软雅黑"/>
          <w:sz w:val="28"/>
          <w:szCs w:val="28"/>
        </w:rPr>
        <w:t>的</w:t>
      </w:r>
      <w:r>
        <w:rPr>
          <w:rFonts w:hint="eastAsia" w:ascii="微软雅黑" w:hAnsi="微软雅黑"/>
          <w:sz w:val="28"/>
          <w:szCs w:val="28"/>
        </w:rPr>
        <w:t>“</w:t>
      </w:r>
      <w:r>
        <w:rPr>
          <w:rFonts w:ascii="微软雅黑" w:hAnsi="微软雅黑"/>
          <w:sz w:val="28"/>
          <w:szCs w:val="28"/>
        </w:rPr>
        <w:t>档号”</w:t>
      </w:r>
      <w:r>
        <w:rPr>
          <w:rFonts w:hint="eastAsia" w:ascii="微软雅黑" w:hAnsi="微软雅黑"/>
          <w:sz w:val="28"/>
          <w:szCs w:val="28"/>
        </w:rPr>
        <w:t>，</w:t>
      </w:r>
      <w:r>
        <w:rPr>
          <w:rFonts w:ascii="微软雅黑" w:hAnsi="微软雅黑"/>
          <w:sz w:val="28"/>
          <w:szCs w:val="28"/>
        </w:rPr>
        <w:t>对应卷内的</w:t>
      </w:r>
      <w:r>
        <w:rPr>
          <w:rFonts w:hint="eastAsia" w:ascii="微软雅黑" w:hAnsi="微软雅黑"/>
          <w:sz w:val="28"/>
          <w:szCs w:val="28"/>
        </w:rPr>
        <w:t>“档号</w:t>
      </w:r>
      <w:r>
        <w:rPr>
          <w:rFonts w:ascii="微软雅黑" w:hAnsi="微软雅黑"/>
          <w:sz w:val="28"/>
          <w:szCs w:val="28"/>
        </w:rPr>
        <w:t>”</w:t>
      </w:r>
      <w:r>
        <w:rPr>
          <w:rFonts w:hint="eastAsia" w:ascii="微软雅黑" w:hAnsi="微软雅黑"/>
          <w:sz w:val="28"/>
          <w:szCs w:val="28"/>
        </w:rPr>
        <w:t>（</w:t>
      </w:r>
      <w:r>
        <w:rPr>
          <w:rFonts w:ascii="微软雅黑" w:hAnsi="微软雅黑"/>
          <w:color w:val="FF0000"/>
          <w:sz w:val="28"/>
          <w:szCs w:val="28"/>
        </w:rPr>
        <w:t>根据实际情况选择</w:t>
      </w:r>
      <w:r>
        <w:rPr>
          <w:rFonts w:hint="eastAsia" w:ascii="微软雅黑" w:hAnsi="微软雅黑"/>
          <w:color w:val="FF0000"/>
          <w:sz w:val="28"/>
          <w:szCs w:val="28"/>
        </w:rPr>
        <w:t>关联关系</w:t>
      </w:r>
      <w:r>
        <w:rPr>
          <w:rFonts w:ascii="微软雅黑" w:hAnsi="微软雅黑"/>
          <w:sz w:val="28"/>
          <w:szCs w:val="28"/>
        </w:rPr>
        <w:t>）</w:t>
      </w:r>
      <w:r>
        <w:rPr>
          <w:rFonts w:hint="eastAsia" w:ascii="微软雅黑" w:hAnsi="微软雅黑"/>
          <w:sz w:val="28"/>
          <w:szCs w:val="28"/>
        </w:rPr>
        <w:t>。</w:t>
      </w:r>
    </w:p>
    <w:p>
      <w:pPr>
        <w:ind w:firstLine="360"/>
      </w:pPr>
    </w:p>
    <w:p>
      <w:pPr>
        <w:ind w:firstLine="560" w:firstLineChars="200"/>
        <w:rPr>
          <w:rFonts w:ascii="微软雅黑" w:hAnsi="微软雅黑"/>
          <w:sz w:val="28"/>
          <w:szCs w:val="28"/>
        </w:rPr>
      </w:pPr>
      <w:r>
        <w:rPr>
          <w:rFonts w:hint="eastAsia" w:ascii="微软雅黑" w:hAnsi="微软雅黑"/>
          <w:sz w:val="28"/>
          <w:szCs w:val="28"/>
        </w:rPr>
        <w:t>（1）为什么</w:t>
      </w:r>
      <w:r>
        <w:rPr>
          <w:rFonts w:ascii="微软雅黑" w:hAnsi="微软雅黑"/>
          <w:sz w:val="28"/>
          <w:szCs w:val="28"/>
        </w:rPr>
        <w:t>需要选择</w:t>
      </w:r>
      <w:r>
        <w:rPr>
          <w:rFonts w:hint="eastAsia" w:ascii="微软雅黑" w:hAnsi="微软雅黑"/>
          <w:sz w:val="28"/>
          <w:szCs w:val="28"/>
        </w:rPr>
        <w:t>关联</w:t>
      </w:r>
      <w:r>
        <w:rPr>
          <w:rFonts w:ascii="微软雅黑" w:hAnsi="微软雅黑"/>
          <w:sz w:val="28"/>
          <w:szCs w:val="28"/>
        </w:rPr>
        <w:t>关系</w:t>
      </w:r>
    </w:p>
    <w:p>
      <w:pPr>
        <w:ind w:firstLine="560" w:firstLineChars="200"/>
        <w:rPr>
          <w:rFonts w:ascii="微软雅黑" w:hAnsi="微软雅黑"/>
          <w:sz w:val="28"/>
          <w:szCs w:val="28"/>
        </w:rPr>
      </w:pPr>
      <w:r>
        <w:rPr>
          <w:rFonts w:hint="eastAsia" w:ascii="微软雅黑" w:hAnsi="微软雅黑"/>
          <w:sz w:val="28"/>
          <w:szCs w:val="28"/>
        </w:rPr>
        <w:t>假如</w:t>
      </w:r>
      <w:r>
        <w:rPr>
          <w:rFonts w:ascii="微软雅黑" w:hAnsi="微软雅黑"/>
          <w:sz w:val="28"/>
          <w:szCs w:val="28"/>
        </w:rPr>
        <w:t>excel中有案卷的条目</w:t>
      </w:r>
      <w:r>
        <w:rPr>
          <w:rFonts w:hint="eastAsia" w:ascii="微软雅黑" w:hAnsi="微软雅黑"/>
          <w:sz w:val="28"/>
          <w:szCs w:val="28"/>
        </w:rPr>
        <w:t>10</w:t>
      </w:r>
      <w:r>
        <w:rPr>
          <w:rFonts w:ascii="微软雅黑" w:hAnsi="微软雅黑"/>
          <w:sz w:val="28"/>
          <w:szCs w:val="28"/>
        </w:rPr>
        <w:t>，</w:t>
      </w:r>
      <w:r>
        <w:rPr>
          <w:rFonts w:hint="eastAsia" w:ascii="微软雅黑" w:hAnsi="微软雅黑"/>
          <w:sz w:val="28"/>
          <w:szCs w:val="28"/>
        </w:rPr>
        <w:t>卷内文件</w:t>
      </w:r>
      <w:r>
        <w:rPr>
          <w:rFonts w:ascii="微软雅黑" w:hAnsi="微软雅黑"/>
          <w:sz w:val="28"/>
          <w:szCs w:val="28"/>
        </w:rPr>
        <w:t>条目</w:t>
      </w:r>
      <w:r>
        <w:rPr>
          <w:rFonts w:hint="eastAsia" w:ascii="微软雅黑" w:hAnsi="微软雅黑"/>
          <w:sz w:val="28"/>
          <w:szCs w:val="28"/>
        </w:rPr>
        <w:t>100</w:t>
      </w:r>
      <w:r>
        <w:rPr>
          <w:rFonts w:ascii="微软雅黑" w:hAnsi="微软雅黑"/>
          <w:sz w:val="28"/>
          <w:szCs w:val="28"/>
        </w:rPr>
        <w:t>，</w:t>
      </w:r>
      <w:r>
        <w:rPr>
          <w:rFonts w:hint="eastAsia" w:ascii="微软雅黑" w:hAnsi="微软雅黑"/>
          <w:sz w:val="28"/>
          <w:szCs w:val="28"/>
        </w:rPr>
        <w:t>每个</w:t>
      </w:r>
      <w:r>
        <w:rPr>
          <w:rFonts w:ascii="微软雅黑" w:hAnsi="微软雅黑"/>
          <w:sz w:val="28"/>
          <w:szCs w:val="28"/>
        </w:rPr>
        <w:t>案卷都有</w:t>
      </w:r>
      <w:r>
        <w:rPr>
          <w:rFonts w:hint="eastAsia" w:ascii="微软雅黑" w:hAnsi="微软雅黑"/>
          <w:sz w:val="28"/>
          <w:szCs w:val="28"/>
        </w:rPr>
        <w:t>10个</w:t>
      </w:r>
      <w:r>
        <w:rPr>
          <w:rFonts w:ascii="微软雅黑" w:hAnsi="微软雅黑"/>
          <w:sz w:val="28"/>
          <w:szCs w:val="28"/>
        </w:rPr>
        <w:t>卷内文件，</w:t>
      </w:r>
      <w:r>
        <w:rPr>
          <w:rFonts w:hint="eastAsia" w:ascii="微软雅黑" w:hAnsi="微软雅黑"/>
          <w:sz w:val="28"/>
          <w:szCs w:val="28"/>
        </w:rPr>
        <w:t>只有</w:t>
      </w:r>
      <w:r>
        <w:rPr>
          <w:rFonts w:ascii="微软雅黑" w:hAnsi="微软雅黑"/>
          <w:sz w:val="28"/>
          <w:szCs w:val="28"/>
        </w:rPr>
        <w:t>设置</w:t>
      </w:r>
      <w:r>
        <w:rPr>
          <w:rFonts w:hint="eastAsia" w:ascii="微软雅黑" w:hAnsi="微软雅黑"/>
          <w:sz w:val="28"/>
          <w:szCs w:val="28"/>
        </w:rPr>
        <w:t>关联</w:t>
      </w:r>
      <w:r>
        <w:rPr>
          <w:rFonts w:ascii="微软雅黑" w:hAnsi="微软雅黑"/>
          <w:sz w:val="28"/>
          <w:szCs w:val="28"/>
        </w:rPr>
        <w:t>关系</w:t>
      </w:r>
      <w:r>
        <w:rPr>
          <w:rFonts w:hint="eastAsia" w:ascii="微软雅黑" w:hAnsi="微软雅黑"/>
          <w:sz w:val="28"/>
          <w:szCs w:val="28"/>
        </w:rPr>
        <w:t>才</w:t>
      </w:r>
      <w:r>
        <w:rPr>
          <w:rFonts w:ascii="微软雅黑" w:hAnsi="微软雅黑"/>
          <w:sz w:val="28"/>
          <w:szCs w:val="28"/>
        </w:rPr>
        <w:t>能把</w:t>
      </w:r>
      <w:r>
        <w:rPr>
          <w:rFonts w:hint="eastAsia" w:ascii="微软雅黑" w:hAnsi="微软雅黑"/>
          <w:sz w:val="28"/>
          <w:szCs w:val="28"/>
        </w:rPr>
        <w:t>相应</w:t>
      </w:r>
      <w:r>
        <w:rPr>
          <w:rFonts w:ascii="微软雅黑" w:hAnsi="微软雅黑"/>
          <w:sz w:val="28"/>
          <w:szCs w:val="28"/>
        </w:rPr>
        <w:t>的</w:t>
      </w:r>
      <w:r>
        <w:rPr>
          <w:rFonts w:hint="eastAsia" w:ascii="微软雅黑" w:hAnsi="微软雅黑"/>
          <w:sz w:val="28"/>
          <w:szCs w:val="28"/>
        </w:rPr>
        <w:t>卷内</w:t>
      </w:r>
      <w:r>
        <w:rPr>
          <w:rFonts w:ascii="微软雅黑" w:hAnsi="微软雅黑"/>
          <w:sz w:val="28"/>
          <w:szCs w:val="28"/>
        </w:rPr>
        <w:t>文件正确导入到对应的</w:t>
      </w:r>
      <w:r>
        <w:rPr>
          <w:rFonts w:hint="eastAsia" w:ascii="微软雅黑" w:hAnsi="微软雅黑"/>
          <w:sz w:val="28"/>
          <w:szCs w:val="28"/>
        </w:rPr>
        <w:t>案卷</w:t>
      </w:r>
      <w:r>
        <w:rPr>
          <w:rFonts w:ascii="微软雅黑" w:hAnsi="微软雅黑"/>
          <w:sz w:val="28"/>
          <w:szCs w:val="28"/>
        </w:rPr>
        <w:t>目录下</w:t>
      </w:r>
      <w:r>
        <w:rPr>
          <w:rFonts w:hint="eastAsia" w:ascii="微软雅黑" w:hAnsi="微软雅黑"/>
          <w:sz w:val="28"/>
          <w:szCs w:val="28"/>
        </w:rPr>
        <w:t>。</w:t>
      </w:r>
    </w:p>
    <w:p>
      <w:pPr>
        <w:ind w:firstLine="560" w:firstLineChars="200"/>
        <w:rPr>
          <w:rFonts w:ascii="微软雅黑" w:hAnsi="微软雅黑"/>
          <w:sz w:val="28"/>
          <w:szCs w:val="28"/>
        </w:rPr>
      </w:pPr>
      <w:r>
        <w:rPr>
          <w:rFonts w:hint="eastAsia" w:ascii="微软雅黑" w:hAnsi="微软雅黑"/>
          <w:sz w:val="28"/>
          <w:szCs w:val="28"/>
        </w:rPr>
        <w:t>（2）如何</w:t>
      </w:r>
      <w:r>
        <w:rPr>
          <w:rFonts w:ascii="微软雅黑" w:hAnsi="微软雅黑"/>
          <w:sz w:val="28"/>
          <w:szCs w:val="28"/>
        </w:rPr>
        <w:t>选择对应</w:t>
      </w:r>
      <w:r>
        <w:rPr>
          <w:rFonts w:hint="eastAsia" w:ascii="微软雅黑" w:hAnsi="微软雅黑"/>
          <w:sz w:val="28"/>
          <w:szCs w:val="28"/>
        </w:rPr>
        <w:t>关联关系或者如何</w:t>
      </w:r>
      <w:r>
        <w:rPr>
          <w:rFonts w:ascii="微软雅黑" w:hAnsi="微软雅黑"/>
          <w:sz w:val="28"/>
          <w:szCs w:val="28"/>
        </w:rPr>
        <w:t>自己</w:t>
      </w:r>
      <w:r>
        <w:rPr>
          <w:rFonts w:hint="eastAsia" w:ascii="微软雅黑" w:hAnsi="微软雅黑"/>
          <w:sz w:val="28"/>
          <w:szCs w:val="28"/>
        </w:rPr>
        <w:t>创建关联</w:t>
      </w:r>
      <w:r>
        <w:rPr>
          <w:rFonts w:ascii="微软雅黑" w:hAnsi="微软雅黑"/>
          <w:sz w:val="28"/>
          <w:szCs w:val="28"/>
        </w:rPr>
        <w:t>关系</w:t>
      </w:r>
    </w:p>
    <w:p>
      <w:pPr>
        <w:ind w:firstLine="560" w:firstLineChars="200"/>
        <w:rPr>
          <w:rFonts w:ascii="微软雅黑" w:hAnsi="微软雅黑"/>
          <w:sz w:val="28"/>
          <w:szCs w:val="28"/>
        </w:rPr>
      </w:pPr>
      <w:r>
        <w:rPr>
          <w:rFonts w:ascii="微软雅黑" w:hAnsi="微软雅黑"/>
          <w:sz w:val="28"/>
          <w:szCs w:val="28"/>
        </w:rPr>
        <w:fldChar w:fldCharType="begin"/>
      </w:r>
      <w:r>
        <w:rPr>
          <w:rFonts w:hint="eastAsia" w:ascii="微软雅黑" w:hAnsi="微软雅黑"/>
          <w:sz w:val="28"/>
          <w:szCs w:val="28"/>
        </w:rPr>
        <w:instrText xml:space="preserve">= 1 \* GB3</w:instrText>
      </w:r>
      <w:r>
        <w:rPr>
          <w:rFonts w:ascii="微软雅黑" w:hAnsi="微软雅黑"/>
          <w:sz w:val="28"/>
          <w:szCs w:val="28"/>
        </w:rPr>
        <w:fldChar w:fldCharType="separate"/>
      </w:r>
      <w:r>
        <w:rPr>
          <w:rFonts w:hint="eastAsia" w:ascii="微软雅黑" w:hAnsi="微软雅黑"/>
          <w:sz w:val="28"/>
          <w:szCs w:val="28"/>
        </w:rPr>
        <w:t>①</w:t>
      </w:r>
      <w:r>
        <w:rPr>
          <w:rFonts w:ascii="微软雅黑" w:hAnsi="微软雅黑"/>
          <w:sz w:val="28"/>
          <w:szCs w:val="28"/>
        </w:rPr>
        <w:fldChar w:fldCharType="end"/>
      </w:r>
      <w:r>
        <w:rPr>
          <w:rFonts w:hint="eastAsia" w:ascii="微软雅黑" w:hAnsi="微软雅黑"/>
          <w:sz w:val="28"/>
          <w:szCs w:val="28"/>
        </w:rPr>
        <w:t>一般</w:t>
      </w:r>
      <w:r>
        <w:rPr>
          <w:rFonts w:ascii="微软雅黑" w:hAnsi="微软雅黑"/>
          <w:sz w:val="28"/>
          <w:szCs w:val="28"/>
        </w:rPr>
        <w:t>情况下，直接</w:t>
      </w:r>
      <w:r>
        <w:rPr>
          <w:rFonts w:hint="eastAsia" w:ascii="微软雅黑" w:hAnsi="微软雅黑"/>
          <w:sz w:val="28"/>
          <w:szCs w:val="28"/>
        </w:rPr>
        <w:t>以</w:t>
      </w:r>
      <w:r>
        <w:rPr>
          <w:rFonts w:ascii="微软雅黑" w:hAnsi="微软雅黑"/>
          <w:sz w:val="28"/>
          <w:szCs w:val="28"/>
        </w:rPr>
        <w:t>档号</w:t>
      </w:r>
      <w:r>
        <w:rPr>
          <w:rFonts w:hint="eastAsia" w:ascii="微软雅黑" w:hAnsi="微软雅黑"/>
          <w:sz w:val="28"/>
          <w:szCs w:val="28"/>
        </w:rPr>
        <w:t>或</w:t>
      </w:r>
      <w:r>
        <w:rPr>
          <w:rFonts w:ascii="微软雅黑" w:hAnsi="微软雅黑"/>
          <w:sz w:val="28"/>
          <w:szCs w:val="28"/>
        </w:rPr>
        <w:t>案卷号</w:t>
      </w:r>
      <w:r>
        <w:rPr>
          <w:rFonts w:hint="eastAsia" w:ascii="微软雅黑" w:hAnsi="微软雅黑"/>
          <w:sz w:val="28"/>
          <w:szCs w:val="28"/>
        </w:rPr>
        <w:t>作为关联关系</w:t>
      </w:r>
      <w:r>
        <w:rPr>
          <w:rFonts w:ascii="微软雅黑" w:hAnsi="微软雅黑"/>
          <w:sz w:val="28"/>
          <w:szCs w:val="28"/>
        </w:rPr>
        <w:t>即</w:t>
      </w:r>
      <w:r>
        <w:rPr>
          <w:rFonts w:hint="eastAsia" w:ascii="微软雅黑" w:hAnsi="微软雅黑"/>
          <w:sz w:val="28"/>
          <w:szCs w:val="28"/>
        </w:rPr>
        <w:t>可。</w:t>
      </w:r>
    </w:p>
    <w:p>
      <w:pPr>
        <w:ind w:firstLine="560" w:firstLineChars="200"/>
        <w:rPr>
          <w:rFonts w:ascii="微软雅黑" w:hAnsi="微软雅黑"/>
          <w:sz w:val="28"/>
          <w:szCs w:val="28"/>
        </w:rPr>
      </w:pPr>
      <w:r>
        <w:rPr>
          <w:rFonts w:ascii="微软雅黑" w:hAnsi="微软雅黑"/>
          <w:sz w:val="28"/>
          <w:szCs w:val="28"/>
          <w:highlight w:val="yellow"/>
        </w:rPr>
        <w:fldChar w:fldCharType="begin"/>
      </w:r>
      <w:r>
        <w:rPr>
          <w:rFonts w:hint="eastAsia" w:ascii="微软雅黑" w:hAnsi="微软雅黑"/>
          <w:sz w:val="28"/>
          <w:szCs w:val="28"/>
          <w:highlight w:val="yellow"/>
        </w:rPr>
        <w:instrText xml:space="preserve">= 2 \* GB3</w:instrText>
      </w:r>
      <w:r>
        <w:rPr>
          <w:rFonts w:ascii="微软雅黑" w:hAnsi="微软雅黑"/>
          <w:sz w:val="28"/>
          <w:szCs w:val="28"/>
          <w:highlight w:val="yellow"/>
        </w:rPr>
        <w:fldChar w:fldCharType="separate"/>
      </w:r>
      <w:r>
        <w:rPr>
          <w:rFonts w:hint="eastAsia" w:ascii="微软雅黑" w:hAnsi="微软雅黑"/>
          <w:sz w:val="28"/>
          <w:szCs w:val="28"/>
          <w:highlight w:val="yellow"/>
        </w:rPr>
        <w:t>②</w:t>
      </w:r>
      <w:r>
        <w:rPr>
          <w:rFonts w:ascii="微软雅黑" w:hAnsi="微软雅黑"/>
          <w:sz w:val="28"/>
          <w:szCs w:val="28"/>
          <w:highlight w:val="yellow"/>
        </w:rPr>
        <w:fldChar w:fldCharType="end"/>
      </w:r>
      <w:r>
        <w:rPr>
          <w:rFonts w:hint="eastAsia" w:ascii="微软雅黑" w:hAnsi="微软雅黑"/>
          <w:sz w:val="28"/>
          <w:szCs w:val="28"/>
          <w:highlight w:val="yellow"/>
        </w:rPr>
        <w:t>如果没有</w:t>
      </w:r>
      <w:r>
        <w:rPr>
          <w:rFonts w:ascii="微软雅黑" w:hAnsi="微软雅黑"/>
          <w:sz w:val="28"/>
          <w:szCs w:val="28"/>
          <w:highlight w:val="yellow"/>
        </w:rPr>
        <w:t>很好的关联关系，可</w:t>
      </w:r>
      <w:r>
        <w:rPr>
          <w:rFonts w:hint="eastAsia" w:ascii="微软雅黑" w:hAnsi="微软雅黑"/>
          <w:sz w:val="28"/>
          <w:szCs w:val="28"/>
          <w:highlight w:val="yellow"/>
        </w:rPr>
        <w:t>自己</w:t>
      </w:r>
      <w:r>
        <w:rPr>
          <w:rFonts w:ascii="微软雅黑" w:hAnsi="微软雅黑"/>
          <w:sz w:val="28"/>
          <w:szCs w:val="28"/>
          <w:highlight w:val="yellow"/>
        </w:rPr>
        <w:t>在excel字段中添加两个</w:t>
      </w:r>
      <w:r>
        <w:rPr>
          <w:rFonts w:hint="eastAsia" w:ascii="微软雅黑" w:hAnsi="微软雅黑"/>
          <w:sz w:val="28"/>
          <w:szCs w:val="28"/>
          <w:highlight w:val="yellow"/>
        </w:rPr>
        <w:t>“关联字段”</w:t>
      </w:r>
      <w:r>
        <w:rPr>
          <w:rFonts w:ascii="微软雅黑" w:hAnsi="微软雅黑"/>
          <w:sz w:val="28"/>
          <w:szCs w:val="28"/>
          <w:highlight w:val="yellow"/>
        </w:rPr>
        <w:t>进行对应</w:t>
      </w:r>
      <w:r>
        <w:rPr>
          <w:rFonts w:hint="eastAsia" w:ascii="微软雅黑" w:hAnsi="微软雅黑"/>
          <w:sz w:val="28"/>
          <w:szCs w:val="28"/>
          <w:highlight w:val="yellow"/>
        </w:rPr>
        <w:t>，</w:t>
      </w:r>
      <w:r>
        <w:rPr>
          <w:rFonts w:ascii="微软雅黑" w:hAnsi="微软雅黑"/>
          <w:sz w:val="28"/>
          <w:szCs w:val="28"/>
          <w:highlight w:val="yellow"/>
        </w:rPr>
        <w:t>如下图</w:t>
      </w:r>
      <w:r>
        <w:rPr>
          <w:rFonts w:hint="eastAsia" w:ascii="微软雅黑" w:hAnsi="微软雅黑"/>
          <w:sz w:val="28"/>
          <w:szCs w:val="28"/>
        </w:rPr>
        <w:t>：</w:t>
      </w:r>
    </w:p>
    <w:p>
      <w:pPr>
        <w:rPr>
          <w:rFonts w:ascii="微软雅黑" w:hAnsi="微软雅黑"/>
          <w:sz w:val="28"/>
          <w:szCs w:val="28"/>
        </w:rPr>
      </w:pPr>
      <w:r>
        <w:drawing>
          <wp:inline distT="0" distB="0" distL="0" distR="0">
            <wp:extent cx="1066165" cy="1609725"/>
            <wp:effectExtent l="0" t="0" r="63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7"/>
                    <a:stretch>
                      <a:fillRect/>
                    </a:stretch>
                  </pic:blipFill>
                  <pic:spPr>
                    <a:xfrm>
                      <a:off x="0" y="0"/>
                      <a:ext cx="1066669" cy="1610486"/>
                    </a:xfrm>
                    <a:prstGeom prst="rect">
                      <a:avLst/>
                    </a:prstGeom>
                  </pic:spPr>
                </pic:pic>
              </a:graphicData>
            </a:graphic>
          </wp:inline>
        </w:drawing>
      </w:r>
      <w:r>
        <w:drawing>
          <wp:inline distT="0" distB="0" distL="0" distR="0">
            <wp:extent cx="703580" cy="1571625"/>
            <wp:effectExtent l="0" t="0" r="1270"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8"/>
                    <a:stretch>
                      <a:fillRect/>
                    </a:stretch>
                  </pic:blipFill>
                  <pic:spPr>
                    <a:xfrm>
                      <a:off x="0" y="0"/>
                      <a:ext cx="737535" cy="1646375"/>
                    </a:xfrm>
                    <a:prstGeom prst="rect">
                      <a:avLst/>
                    </a:prstGeom>
                  </pic:spPr>
                </pic:pic>
              </a:graphicData>
            </a:graphic>
          </wp:inline>
        </w:drawing>
      </w:r>
      <w:r>
        <w:rPr>
          <w:rFonts w:hint="eastAsia" w:ascii="微软雅黑" w:hAnsi="微软雅黑"/>
          <w:sz w:val="28"/>
          <w:szCs w:val="28"/>
        </w:rPr>
        <w:t>（</w:t>
      </w:r>
      <w:r>
        <w:rPr>
          <w:rFonts w:ascii="微软雅黑" w:hAnsi="微软雅黑"/>
          <w:sz w:val="28"/>
          <w:szCs w:val="28"/>
        </w:rPr>
        <w:t>excel中添加字段</w:t>
      </w:r>
      <w:r>
        <w:rPr>
          <w:rFonts w:hint="eastAsia" w:ascii="微软雅黑" w:hAnsi="微软雅黑"/>
          <w:sz w:val="28"/>
          <w:szCs w:val="28"/>
        </w:rPr>
        <w:t>，</w:t>
      </w:r>
      <w:r>
        <w:rPr>
          <w:rFonts w:ascii="微软雅黑" w:hAnsi="微软雅黑"/>
          <w:sz w:val="28"/>
          <w:szCs w:val="28"/>
        </w:rPr>
        <w:t>填入对应的数据</w:t>
      </w:r>
      <w:r>
        <w:rPr>
          <w:rFonts w:hint="eastAsia" w:ascii="微软雅黑" w:hAnsi="微软雅黑"/>
          <w:sz w:val="28"/>
          <w:szCs w:val="28"/>
        </w:rPr>
        <w:t>）</w:t>
      </w:r>
    </w:p>
    <w:p>
      <w:pPr>
        <w:ind w:left="440" w:hanging="440" w:hangingChars="200"/>
        <w:rPr>
          <w:sz w:val="28"/>
          <w:szCs w:val="28"/>
        </w:rPr>
      </w:pPr>
      <w:r>
        <w:drawing>
          <wp:inline distT="0" distB="0" distL="0" distR="0">
            <wp:extent cx="5274310" cy="1733550"/>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9"/>
                    <a:stretch>
                      <a:fillRect/>
                    </a:stretch>
                  </pic:blipFill>
                  <pic:spPr>
                    <a:xfrm>
                      <a:off x="0" y="0"/>
                      <a:ext cx="5274310" cy="1733550"/>
                    </a:xfrm>
                    <a:prstGeom prst="rect">
                      <a:avLst/>
                    </a:prstGeom>
                  </pic:spPr>
                </pic:pic>
              </a:graphicData>
            </a:graphic>
          </wp:inline>
        </w:drawing>
      </w:r>
      <w:r>
        <w:rPr>
          <w:rFonts w:hint="eastAsia"/>
          <w:sz w:val="28"/>
          <w:szCs w:val="28"/>
        </w:rPr>
        <w:t>（导入</w:t>
      </w:r>
      <w:r>
        <w:rPr>
          <w:sz w:val="28"/>
          <w:szCs w:val="28"/>
        </w:rPr>
        <w:t>界面设置对应</w:t>
      </w:r>
      <w:r>
        <w:rPr>
          <w:rFonts w:hint="eastAsia"/>
          <w:sz w:val="28"/>
          <w:szCs w:val="28"/>
        </w:rPr>
        <w:t>关联关系</w:t>
      </w:r>
      <w:r>
        <w:rPr>
          <w:sz w:val="28"/>
          <w:szCs w:val="28"/>
        </w:rPr>
        <w:t>）</w:t>
      </w:r>
    </w:p>
    <w:p>
      <w:pPr>
        <w:ind w:firstLine="560" w:firstLineChars="200"/>
        <w:rPr>
          <w:color w:val="FF0000"/>
          <w:sz w:val="28"/>
          <w:szCs w:val="28"/>
        </w:rPr>
      </w:pPr>
      <w:r>
        <w:rPr>
          <w:rFonts w:hint="eastAsia"/>
          <w:color w:val="FF0000"/>
          <w:sz w:val="28"/>
          <w:szCs w:val="28"/>
        </w:rPr>
        <w:t>注意</w:t>
      </w:r>
      <w:r>
        <w:rPr>
          <w:color w:val="FF0000"/>
          <w:sz w:val="28"/>
          <w:szCs w:val="28"/>
        </w:rPr>
        <w:t>：</w:t>
      </w:r>
      <w:r>
        <w:rPr>
          <w:rFonts w:hint="eastAsia"/>
          <w:color w:val="FF0000"/>
          <w:sz w:val="28"/>
          <w:szCs w:val="28"/>
        </w:rPr>
        <w:t>自己</w:t>
      </w:r>
      <w:r>
        <w:rPr>
          <w:color w:val="FF0000"/>
          <w:sz w:val="28"/>
          <w:szCs w:val="28"/>
        </w:rPr>
        <w:t>添加的</w:t>
      </w:r>
      <w:r>
        <w:rPr>
          <w:rFonts w:hint="eastAsia"/>
          <w:color w:val="FF0000"/>
          <w:sz w:val="28"/>
          <w:szCs w:val="28"/>
        </w:rPr>
        <w:t>字段确保与</w:t>
      </w:r>
      <w:r>
        <w:rPr>
          <w:color w:val="FF0000"/>
          <w:sz w:val="28"/>
          <w:szCs w:val="28"/>
        </w:rPr>
        <w:t>系统库著录项</w:t>
      </w:r>
      <w:r>
        <w:rPr>
          <w:rFonts w:hint="eastAsia"/>
          <w:color w:val="FF0000"/>
          <w:sz w:val="28"/>
          <w:szCs w:val="28"/>
        </w:rPr>
        <w:t>无</w:t>
      </w:r>
      <w:r>
        <w:rPr>
          <w:color w:val="FF0000"/>
          <w:sz w:val="28"/>
          <w:szCs w:val="28"/>
        </w:rPr>
        <w:t>对应关系</w:t>
      </w:r>
      <w:r>
        <w:rPr>
          <w:rFonts w:hint="eastAsia"/>
          <w:color w:val="FF0000"/>
          <w:sz w:val="28"/>
          <w:szCs w:val="28"/>
        </w:rPr>
        <w:t>。</w:t>
      </w:r>
    </w:p>
    <w:p>
      <w:pPr>
        <w:ind w:firstLine="560" w:firstLineChars="200"/>
        <w:rPr>
          <w:rFonts w:ascii="微软雅黑" w:hAnsi="微软雅黑"/>
          <w:b/>
          <w:sz w:val="28"/>
          <w:szCs w:val="28"/>
        </w:rPr>
      </w:pPr>
      <w:r>
        <w:rPr>
          <w:rFonts w:hint="eastAsia" w:ascii="微软雅黑" w:hAnsi="微软雅黑"/>
          <w:b/>
          <w:sz w:val="28"/>
          <w:szCs w:val="28"/>
        </w:rPr>
        <w:t>6.点击</w:t>
      </w:r>
      <w:r>
        <w:rPr>
          <w:rFonts w:ascii="微软雅黑" w:hAnsi="微软雅黑"/>
          <w:b/>
          <w:sz w:val="28"/>
          <w:szCs w:val="28"/>
        </w:rPr>
        <w:t>【确定】按钮</w:t>
      </w:r>
      <w:r>
        <w:rPr>
          <w:rFonts w:hint="eastAsia" w:ascii="微软雅黑" w:hAnsi="微软雅黑"/>
          <w:b/>
          <w:sz w:val="28"/>
          <w:szCs w:val="28"/>
        </w:rPr>
        <w:t>：</w:t>
      </w:r>
    </w:p>
    <w:p>
      <w:pPr>
        <w:pStyle w:val="15"/>
        <w:ind w:left="360" w:firstLine="0" w:firstLineChars="0"/>
        <w:jc w:val="center"/>
      </w:pPr>
      <w:r>
        <w:drawing>
          <wp:inline distT="0" distB="0" distL="0" distR="0">
            <wp:extent cx="5274310" cy="2530475"/>
            <wp:effectExtent l="0" t="0" r="2540" b="317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90"/>
                    <a:stretch>
                      <a:fillRect/>
                    </a:stretch>
                  </pic:blipFill>
                  <pic:spPr>
                    <a:xfrm>
                      <a:off x="0" y="0"/>
                      <a:ext cx="5274310" cy="2530475"/>
                    </a:xfrm>
                    <a:prstGeom prst="rect">
                      <a:avLst/>
                    </a:prstGeom>
                  </pic:spPr>
                </pic:pic>
              </a:graphicData>
            </a:graphic>
          </wp:inline>
        </w:drawing>
      </w:r>
    </w:p>
    <w:p>
      <w:pPr>
        <w:ind w:firstLine="560" w:firstLineChars="200"/>
        <w:rPr>
          <w:color w:val="FF0000"/>
          <w:sz w:val="28"/>
          <w:szCs w:val="28"/>
        </w:rPr>
      </w:pPr>
      <w:r>
        <w:rPr>
          <w:rFonts w:hint="eastAsia"/>
          <w:color w:val="FF0000"/>
          <w:sz w:val="28"/>
          <w:szCs w:val="28"/>
        </w:rPr>
        <w:t>（1）</w:t>
      </w:r>
      <w:r>
        <w:rPr>
          <w:color w:val="FF0000"/>
          <w:sz w:val="28"/>
          <w:szCs w:val="28"/>
        </w:rPr>
        <w:t>注意右下角的</w:t>
      </w:r>
      <w:r>
        <w:rPr>
          <w:rFonts w:hint="eastAsia"/>
          <w:color w:val="FF0000"/>
          <w:sz w:val="28"/>
          <w:szCs w:val="28"/>
        </w:rPr>
        <w:t>的提示：</w:t>
      </w:r>
    </w:p>
    <w:p>
      <w:pPr>
        <w:pStyle w:val="15"/>
        <w:ind w:left="360" w:firstLine="0" w:firstLineChars="0"/>
      </w:pPr>
      <w:r>
        <w:drawing>
          <wp:inline distT="0" distB="0" distL="0" distR="0">
            <wp:extent cx="4408170" cy="1390650"/>
            <wp:effectExtent l="0" t="0" r="1143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91"/>
                    <a:stretch>
                      <a:fillRect/>
                    </a:stretch>
                  </pic:blipFill>
                  <pic:spPr>
                    <a:xfrm>
                      <a:off x="0" y="0"/>
                      <a:ext cx="4415775" cy="1393049"/>
                    </a:xfrm>
                    <a:prstGeom prst="rect">
                      <a:avLst/>
                    </a:prstGeom>
                  </pic:spPr>
                </pic:pic>
              </a:graphicData>
            </a:graphic>
          </wp:inline>
        </w:drawing>
      </w:r>
    </w:p>
    <w:p>
      <w:pPr>
        <w:ind w:firstLine="560" w:firstLineChars="200"/>
        <w:rPr>
          <w:rFonts w:ascii="微软雅黑" w:hAnsi="微软雅黑"/>
          <w:sz w:val="28"/>
          <w:szCs w:val="28"/>
        </w:rPr>
      </w:pPr>
      <w:r>
        <w:rPr>
          <w:rFonts w:ascii="Calibri" w:hAnsi="Calibri" w:cs="Calibri"/>
          <w:sz w:val="28"/>
          <w:szCs w:val="28"/>
        </w:rPr>
        <w:t>①</w:t>
      </w:r>
      <w:r>
        <w:rPr>
          <w:rFonts w:hint="eastAsia" w:ascii="微软雅黑" w:hAnsi="微软雅黑"/>
          <w:sz w:val="28"/>
          <w:szCs w:val="28"/>
        </w:rPr>
        <w:t>若提示</w:t>
      </w:r>
      <w:r>
        <w:rPr>
          <w:rFonts w:ascii="微软雅黑" w:hAnsi="微软雅黑"/>
          <w:sz w:val="28"/>
          <w:szCs w:val="28"/>
        </w:rPr>
        <w:t>内容显示有失败</w:t>
      </w:r>
      <w:r>
        <w:rPr>
          <w:rFonts w:hint="eastAsia" w:ascii="微软雅黑" w:hAnsi="微软雅黑"/>
          <w:sz w:val="28"/>
          <w:szCs w:val="28"/>
        </w:rPr>
        <w:t>，</w:t>
      </w:r>
      <w:r>
        <w:rPr>
          <w:rFonts w:ascii="微软雅黑" w:hAnsi="微软雅黑"/>
          <w:sz w:val="28"/>
          <w:szCs w:val="28"/>
        </w:rPr>
        <w:t>则下载错误报告修改后再</w:t>
      </w:r>
      <w:r>
        <w:rPr>
          <w:rFonts w:hint="eastAsia" w:ascii="微软雅黑" w:hAnsi="微软雅黑"/>
          <w:sz w:val="28"/>
          <w:szCs w:val="28"/>
        </w:rPr>
        <w:t>重新</w:t>
      </w:r>
      <w:r>
        <w:rPr>
          <w:rFonts w:ascii="微软雅黑" w:hAnsi="微软雅黑"/>
          <w:sz w:val="28"/>
          <w:szCs w:val="28"/>
        </w:rPr>
        <w:t>进行导入</w:t>
      </w:r>
      <w:r>
        <w:rPr>
          <w:rFonts w:hint="eastAsia" w:ascii="微软雅黑" w:hAnsi="微软雅黑"/>
          <w:sz w:val="28"/>
          <w:szCs w:val="28"/>
        </w:rPr>
        <w:t>。</w:t>
      </w:r>
    </w:p>
    <w:p>
      <w:pPr>
        <w:ind w:firstLine="560" w:firstLineChars="200"/>
        <w:rPr>
          <w:rFonts w:ascii="微软雅黑" w:hAnsi="微软雅黑"/>
          <w:sz w:val="28"/>
          <w:szCs w:val="28"/>
        </w:rPr>
      </w:pPr>
      <w:r>
        <w:rPr>
          <w:rFonts w:ascii="Calibri" w:hAnsi="Calibri" w:cs="Calibri"/>
          <w:sz w:val="28"/>
          <w:szCs w:val="28"/>
        </w:rPr>
        <w:t>②</w:t>
      </w:r>
      <w:r>
        <w:rPr>
          <w:rFonts w:hint="eastAsia" w:ascii="微软雅黑" w:hAnsi="微软雅黑"/>
          <w:sz w:val="28"/>
          <w:szCs w:val="28"/>
        </w:rPr>
        <w:t>若提示</w:t>
      </w:r>
      <w:r>
        <w:rPr>
          <w:rFonts w:ascii="微软雅黑" w:hAnsi="微软雅黑"/>
          <w:sz w:val="28"/>
          <w:szCs w:val="28"/>
        </w:rPr>
        <w:t>成功且显示条目数与excel中的数据量是</w:t>
      </w:r>
      <w:r>
        <w:rPr>
          <w:rFonts w:hint="eastAsia" w:ascii="微软雅黑" w:hAnsi="微软雅黑"/>
          <w:sz w:val="28"/>
          <w:szCs w:val="28"/>
        </w:rPr>
        <w:t>吻合</w:t>
      </w:r>
      <w:r>
        <w:rPr>
          <w:rFonts w:ascii="微软雅黑" w:hAnsi="微软雅黑"/>
          <w:sz w:val="28"/>
          <w:szCs w:val="28"/>
        </w:rPr>
        <w:t>的，代表本次导入</w:t>
      </w:r>
      <w:r>
        <w:rPr>
          <w:rFonts w:hint="eastAsia" w:ascii="微软雅黑" w:hAnsi="微软雅黑"/>
          <w:sz w:val="28"/>
          <w:szCs w:val="28"/>
        </w:rPr>
        <w:t>条目</w:t>
      </w:r>
      <w:r>
        <w:rPr>
          <w:rFonts w:ascii="微软雅黑" w:hAnsi="微软雅黑"/>
          <w:sz w:val="28"/>
          <w:szCs w:val="28"/>
        </w:rPr>
        <w:t>数量</w:t>
      </w:r>
      <w:r>
        <w:rPr>
          <w:rFonts w:hint="eastAsia" w:ascii="微软雅黑" w:hAnsi="微软雅黑"/>
          <w:sz w:val="28"/>
          <w:szCs w:val="28"/>
        </w:rPr>
        <w:t>未出现错误；但是</w:t>
      </w:r>
      <w:r>
        <w:rPr>
          <w:rFonts w:ascii="微软雅黑" w:hAnsi="微软雅黑"/>
          <w:sz w:val="28"/>
          <w:szCs w:val="28"/>
        </w:rPr>
        <w:t>我们也</w:t>
      </w:r>
      <w:r>
        <w:rPr>
          <w:rFonts w:hint="eastAsia" w:ascii="微软雅黑" w:hAnsi="微软雅黑"/>
          <w:sz w:val="28"/>
          <w:szCs w:val="28"/>
        </w:rPr>
        <w:t>需要</w:t>
      </w:r>
      <w:r>
        <w:rPr>
          <w:rFonts w:ascii="微软雅黑" w:hAnsi="微软雅黑"/>
          <w:sz w:val="28"/>
          <w:szCs w:val="28"/>
        </w:rPr>
        <w:t>返回</w:t>
      </w:r>
      <w:r>
        <w:rPr>
          <w:rFonts w:hint="eastAsia" w:ascii="微软雅黑" w:hAnsi="微软雅黑"/>
          <w:sz w:val="28"/>
          <w:szCs w:val="28"/>
        </w:rPr>
        <w:t>档案案卷库</w:t>
      </w:r>
      <w:r>
        <w:rPr>
          <w:rFonts w:ascii="微软雅黑" w:hAnsi="微软雅黑"/>
          <w:sz w:val="28"/>
          <w:szCs w:val="28"/>
        </w:rPr>
        <w:t>检查下</w:t>
      </w:r>
      <w:r>
        <w:rPr>
          <w:rFonts w:hint="eastAsia" w:ascii="微软雅黑" w:hAnsi="微软雅黑"/>
          <w:sz w:val="28"/>
          <w:szCs w:val="28"/>
        </w:rPr>
        <w:t>。</w:t>
      </w:r>
    </w:p>
    <w:p>
      <w:pPr>
        <w:ind w:firstLine="560" w:firstLineChars="200"/>
        <w:rPr>
          <w:rFonts w:ascii="微软雅黑" w:hAnsi="微软雅黑"/>
          <w:sz w:val="28"/>
          <w:szCs w:val="28"/>
        </w:rPr>
      </w:pPr>
      <w:r>
        <w:rPr>
          <w:rFonts w:hint="eastAsia" w:ascii="微软雅黑" w:hAnsi="微软雅黑"/>
          <w:sz w:val="28"/>
          <w:szCs w:val="28"/>
        </w:rPr>
        <w:t>（2）返回</w:t>
      </w:r>
      <w:r>
        <w:rPr>
          <w:rFonts w:ascii="微软雅黑" w:hAnsi="微软雅黑"/>
          <w:sz w:val="28"/>
          <w:szCs w:val="28"/>
        </w:rPr>
        <w:t>到</w:t>
      </w:r>
      <w:r>
        <w:rPr>
          <w:rFonts w:hint="eastAsia" w:ascii="微软雅黑" w:hAnsi="微软雅黑"/>
          <w:sz w:val="28"/>
          <w:szCs w:val="28"/>
        </w:rPr>
        <w:t>案卷库检查</w:t>
      </w:r>
      <w:r>
        <w:rPr>
          <w:rFonts w:ascii="微软雅黑" w:hAnsi="微软雅黑"/>
          <w:sz w:val="28"/>
          <w:szCs w:val="28"/>
        </w:rPr>
        <w:t>否有</w:t>
      </w:r>
      <w:r>
        <w:rPr>
          <w:rFonts w:hint="eastAsia" w:ascii="微软雅黑" w:hAnsi="微软雅黑"/>
          <w:sz w:val="28"/>
          <w:szCs w:val="28"/>
        </w:rPr>
        <w:t>导入</w:t>
      </w:r>
      <w:r>
        <w:rPr>
          <w:rFonts w:ascii="微软雅黑" w:hAnsi="微软雅黑"/>
          <w:sz w:val="28"/>
          <w:szCs w:val="28"/>
        </w:rPr>
        <w:t>错误</w:t>
      </w:r>
      <w:r>
        <w:rPr>
          <w:rFonts w:hint="eastAsia" w:ascii="微软雅黑" w:hAnsi="微软雅黑"/>
          <w:sz w:val="28"/>
          <w:szCs w:val="28"/>
        </w:rPr>
        <w:t>，</w:t>
      </w:r>
      <w:r>
        <w:rPr>
          <w:rFonts w:ascii="微软雅黑" w:hAnsi="微软雅黑"/>
          <w:sz w:val="28"/>
          <w:szCs w:val="28"/>
        </w:rPr>
        <w:t>检查的内容如下：</w:t>
      </w:r>
    </w:p>
    <w:p>
      <w:pPr>
        <w:ind w:firstLine="560" w:firstLineChars="200"/>
        <w:rPr>
          <w:rFonts w:ascii="微软雅黑" w:hAnsi="微软雅黑"/>
          <w:sz w:val="28"/>
          <w:szCs w:val="28"/>
        </w:rPr>
      </w:pPr>
      <w:r>
        <w:rPr>
          <w:rFonts w:ascii="Calibri" w:hAnsi="Calibri" w:cs="Calibri"/>
          <w:sz w:val="28"/>
          <w:szCs w:val="28"/>
        </w:rPr>
        <w:t>①</w:t>
      </w:r>
      <w:r>
        <w:rPr>
          <w:rFonts w:ascii="微软雅黑" w:hAnsi="微软雅黑"/>
          <w:sz w:val="28"/>
          <w:szCs w:val="28"/>
        </w:rPr>
        <w:t>查看每个案卷的卷内文件是否正确</w:t>
      </w:r>
      <w:r>
        <w:rPr>
          <w:rFonts w:hint="eastAsia" w:ascii="微软雅黑" w:hAnsi="微软雅黑"/>
          <w:sz w:val="28"/>
          <w:szCs w:val="28"/>
        </w:rPr>
        <w:t>（</w:t>
      </w:r>
      <w:r>
        <w:rPr>
          <w:rFonts w:ascii="微软雅黑" w:hAnsi="微软雅黑"/>
          <w:sz w:val="28"/>
          <w:szCs w:val="28"/>
        </w:rPr>
        <w:t>即案卷的卷内文件</w:t>
      </w:r>
      <w:r>
        <w:rPr>
          <w:rFonts w:hint="eastAsia" w:ascii="微软雅黑" w:hAnsi="微软雅黑"/>
          <w:sz w:val="28"/>
          <w:szCs w:val="28"/>
        </w:rPr>
        <w:t>是否</w:t>
      </w:r>
      <w:r>
        <w:rPr>
          <w:rFonts w:ascii="微软雅黑" w:hAnsi="微软雅黑"/>
          <w:sz w:val="28"/>
          <w:szCs w:val="28"/>
        </w:rPr>
        <w:t>应该导入到此</w:t>
      </w:r>
      <w:r>
        <w:rPr>
          <w:rFonts w:hint="eastAsia" w:ascii="微软雅黑" w:hAnsi="微软雅黑"/>
          <w:sz w:val="28"/>
          <w:szCs w:val="28"/>
        </w:rPr>
        <w:t>案卷</w:t>
      </w:r>
      <w:r>
        <w:rPr>
          <w:rFonts w:ascii="微软雅黑" w:hAnsi="微软雅黑"/>
          <w:sz w:val="28"/>
          <w:szCs w:val="28"/>
        </w:rPr>
        <w:t>内</w:t>
      </w:r>
      <w:r>
        <w:rPr>
          <w:rFonts w:hint="eastAsia" w:ascii="微软雅黑" w:hAnsi="微软雅黑"/>
          <w:sz w:val="28"/>
          <w:szCs w:val="28"/>
        </w:rPr>
        <w:t>，</w:t>
      </w:r>
      <w:r>
        <w:rPr>
          <w:rFonts w:ascii="微软雅黑" w:hAnsi="微软雅黑"/>
          <w:sz w:val="28"/>
          <w:szCs w:val="28"/>
        </w:rPr>
        <w:t>此处对应关系无问题不会出错）</w:t>
      </w:r>
      <w:r>
        <w:rPr>
          <w:rFonts w:hint="eastAsia" w:ascii="微软雅黑" w:hAnsi="微软雅黑"/>
          <w:sz w:val="28"/>
          <w:szCs w:val="28"/>
        </w:rPr>
        <w:t>。</w:t>
      </w:r>
    </w:p>
    <w:p>
      <w:pPr>
        <w:ind w:firstLine="560" w:firstLineChars="200"/>
        <w:rPr>
          <w:rFonts w:ascii="微软雅黑" w:hAnsi="微软雅黑"/>
          <w:sz w:val="28"/>
          <w:szCs w:val="28"/>
        </w:rPr>
      </w:pPr>
      <w:r>
        <w:rPr>
          <w:rFonts w:ascii="Calibri" w:hAnsi="Calibri" w:cs="Calibri"/>
          <w:sz w:val="28"/>
          <w:szCs w:val="28"/>
        </w:rPr>
        <w:t>②</w:t>
      </w:r>
      <w:r>
        <w:rPr>
          <w:rFonts w:hint="eastAsia" w:ascii="微软雅黑" w:hAnsi="微软雅黑"/>
          <w:sz w:val="28"/>
          <w:szCs w:val="28"/>
        </w:rPr>
        <w:t>检查</w:t>
      </w:r>
      <w:r>
        <w:rPr>
          <w:rFonts w:ascii="微软雅黑" w:hAnsi="微软雅黑"/>
          <w:sz w:val="28"/>
          <w:szCs w:val="28"/>
        </w:rPr>
        <w:t>是否</w:t>
      </w:r>
      <w:r>
        <w:rPr>
          <w:rFonts w:hint="eastAsia" w:ascii="微软雅黑" w:hAnsi="微软雅黑"/>
          <w:sz w:val="28"/>
          <w:szCs w:val="28"/>
        </w:rPr>
        <w:t>出现</w:t>
      </w:r>
      <w:r>
        <w:rPr>
          <w:rFonts w:ascii="微软雅黑" w:hAnsi="微软雅黑"/>
          <w:sz w:val="28"/>
          <w:szCs w:val="28"/>
        </w:rPr>
        <w:t>excel中</w:t>
      </w:r>
      <w:r>
        <w:rPr>
          <w:rFonts w:hint="eastAsia" w:ascii="微软雅黑" w:hAnsi="微软雅黑"/>
          <w:sz w:val="28"/>
          <w:szCs w:val="28"/>
        </w:rPr>
        <w:t>字段</w:t>
      </w:r>
      <w:r>
        <w:rPr>
          <w:rFonts w:ascii="微软雅黑" w:hAnsi="微软雅黑"/>
          <w:sz w:val="28"/>
          <w:szCs w:val="28"/>
        </w:rPr>
        <w:t>有数据，但是导入到系统后显示空白问题</w:t>
      </w:r>
      <w:r>
        <w:rPr>
          <w:rFonts w:hint="eastAsia" w:ascii="微软雅黑" w:hAnsi="微软雅黑"/>
          <w:sz w:val="28"/>
          <w:szCs w:val="28"/>
        </w:rPr>
        <w:t>。</w:t>
      </w:r>
    </w:p>
    <w:p>
      <w:pPr>
        <w:ind w:firstLine="560" w:firstLineChars="200"/>
        <w:rPr>
          <w:rFonts w:ascii="微软雅黑" w:hAnsi="微软雅黑"/>
          <w:sz w:val="28"/>
          <w:szCs w:val="28"/>
        </w:rPr>
      </w:pPr>
      <w:r>
        <w:rPr>
          <w:rFonts w:ascii="Calibri" w:hAnsi="Calibri" w:cs="Calibri"/>
          <w:sz w:val="28"/>
          <w:szCs w:val="28"/>
        </w:rPr>
        <w:t>③</w:t>
      </w:r>
      <w:r>
        <w:rPr>
          <w:rFonts w:hint="eastAsia" w:ascii="微软雅黑" w:hAnsi="微软雅黑"/>
          <w:sz w:val="28"/>
          <w:szCs w:val="28"/>
        </w:rPr>
        <w:t>抽查</w:t>
      </w:r>
      <w:r>
        <w:rPr>
          <w:rFonts w:ascii="微软雅黑" w:hAnsi="微软雅黑"/>
          <w:sz w:val="28"/>
          <w:szCs w:val="28"/>
        </w:rPr>
        <w:t>少量即可，不</w:t>
      </w:r>
      <w:r>
        <w:rPr>
          <w:rFonts w:hint="eastAsia" w:ascii="微软雅黑" w:hAnsi="微软雅黑"/>
          <w:sz w:val="28"/>
          <w:szCs w:val="28"/>
        </w:rPr>
        <w:t>一定</w:t>
      </w:r>
      <w:r>
        <w:rPr>
          <w:rFonts w:ascii="微软雅黑" w:hAnsi="微软雅黑"/>
          <w:sz w:val="28"/>
          <w:szCs w:val="28"/>
        </w:rPr>
        <w:t>需要</w:t>
      </w:r>
      <w:r>
        <w:rPr>
          <w:rFonts w:hint="eastAsia" w:ascii="微软雅黑" w:hAnsi="微软雅黑"/>
          <w:sz w:val="28"/>
          <w:szCs w:val="28"/>
        </w:rPr>
        <w:t>对</w:t>
      </w:r>
      <w:r>
        <w:rPr>
          <w:rFonts w:ascii="微软雅黑" w:hAnsi="微软雅黑"/>
          <w:sz w:val="28"/>
          <w:szCs w:val="28"/>
        </w:rPr>
        <w:t>所有数据进行检查（个人</w:t>
      </w:r>
      <w:r>
        <w:rPr>
          <w:rFonts w:hint="eastAsia" w:ascii="微软雅黑" w:hAnsi="微软雅黑"/>
          <w:sz w:val="28"/>
          <w:szCs w:val="28"/>
        </w:rPr>
        <w:t>习惯</w:t>
      </w:r>
      <w:r>
        <w:rPr>
          <w:rFonts w:ascii="微软雅黑" w:hAnsi="微软雅黑"/>
          <w:sz w:val="28"/>
          <w:szCs w:val="28"/>
        </w:rPr>
        <w:t>检查下首尾条目，中间</w:t>
      </w:r>
      <w:r>
        <w:rPr>
          <w:rFonts w:hint="eastAsia" w:ascii="微软雅黑" w:hAnsi="微软雅黑"/>
          <w:sz w:val="28"/>
          <w:szCs w:val="28"/>
        </w:rPr>
        <w:t>抽查部分</w:t>
      </w:r>
      <w:r>
        <w:rPr>
          <w:rFonts w:ascii="微软雅黑" w:hAnsi="微软雅黑"/>
          <w:sz w:val="28"/>
          <w:szCs w:val="28"/>
        </w:rPr>
        <w:t>）</w:t>
      </w:r>
      <w:r>
        <w:rPr>
          <w:rFonts w:hint="eastAsia" w:ascii="微软雅黑" w:hAnsi="微软雅黑"/>
          <w:sz w:val="28"/>
          <w:szCs w:val="28"/>
        </w:rPr>
        <w:t>。</w:t>
      </w:r>
    </w:p>
    <w:p>
      <w:pPr>
        <w:ind w:firstLine="560" w:firstLineChars="200"/>
        <w:rPr>
          <w:rFonts w:ascii="微软雅黑" w:hAnsi="微软雅黑"/>
          <w:sz w:val="28"/>
          <w:szCs w:val="28"/>
        </w:rPr>
      </w:pPr>
      <w:r>
        <w:rPr>
          <w:rFonts w:hint="eastAsia" w:ascii="微软雅黑" w:hAnsi="微软雅黑"/>
          <w:color w:val="FF0000"/>
          <w:sz w:val="28"/>
          <w:szCs w:val="28"/>
        </w:rPr>
        <w:t>（3）</w:t>
      </w:r>
      <w:r>
        <w:rPr>
          <w:rFonts w:ascii="微软雅黑" w:hAnsi="微软雅黑"/>
          <w:color w:val="FF0000"/>
          <w:sz w:val="28"/>
          <w:szCs w:val="28"/>
        </w:rPr>
        <w:t>E</w:t>
      </w:r>
      <w:r>
        <w:rPr>
          <w:rFonts w:hint="eastAsia" w:ascii="微软雅黑" w:hAnsi="微软雅黑"/>
          <w:color w:val="FF0000"/>
          <w:sz w:val="28"/>
          <w:szCs w:val="28"/>
        </w:rPr>
        <w:t>xcel</w:t>
      </w:r>
      <w:r>
        <w:rPr>
          <w:rFonts w:ascii="微软雅黑" w:hAnsi="微软雅黑"/>
          <w:color w:val="FF0000"/>
          <w:sz w:val="28"/>
          <w:szCs w:val="28"/>
        </w:rPr>
        <w:t>导入</w:t>
      </w:r>
      <w:r>
        <w:rPr>
          <w:rFonts w:hint="eastAsia" w:ascii="微软雅黑" w:hAnsi="微软雅黑"/>
          <w:color w:val="FF0000"/>
          <w:sz w:val="28"/>
          <w:szCs w:val="28"/>
        </w:rPr>
        <w:t>时如</w:t>
      </w:r>
      <w:r>
        <w:rPr>
          <w:rFonts w:ascii="微软雅黑" w:hAnsi="微软雅黑"/>
          <w:color w:val="FF0000"/>
          <w:sz w:val="28"/>
          <w:szCs w:val="28"/>
        </w:rPr>
        <w:t>存在以下情况可能会导致</w:t>
      </w:r>
      <w:r>
        <w:rPr>
          <w:rFonts w:hint="eastAsia" w:ascii="微软雅黑" w:hAnsi="微软雅黑"/>
          <w:color w:val="FF0000"/>
          <w:sz w:val="28"/>
          <w:szCs w:val="28"/>
        </w:rPr>
        <w:t>未知</w:t>
      </w:r>
      <w:r>
        <w:rPr>
          <w:rFonts w:ascii="微软雅黑" w:hAnsi="微软雅黑"/>
          <w:color w:val="FF0000"/>
          <w:sz w:val="28"/>
          <w:szCs w:val="28"/>
        </w:rPr>
        <w:t>的错误</w:t>
      </w:r>
      <w:r>
        <w:rPr>
          <w:rFonts w:hint="eastAsia" w:ascii="微软雅黑" w:hAnsi="微软雅黑"/>
          <w:color w:val="FF0000"/>
          <w:sz w:val="28"/>
          <w:szCs w:val="28"/>
        </w:rPr>
        <w:t>：</w:t>
      </w:r>
    </w:p>
    <w:p>
      <w:pPr>
        <w:ind w:firstLine="560" w:firstLineChars="200"/>
        <w:rPr>
          <w:rFonts w:ascii="微软雅黑" w:hAnsi="微软雅黑"/>
          <w:sz w:val="28"/>
          <w:szCs w:val="28"/>
        </w:rPr>
      </w:pPr>
      <w:bookmarkStart w:id="147" w:name="_Toc31172"/>
      <w:r>
        <w:rPr>
          <w:rFonts w:ascii="Calibri" w:hAnsi="Calibri" w:cs="Calibri"/>
          <w:sz w:val="28"/>
          <w:szCs w:val="28"/>
        </w:rPr>
        <w:t>①</w:t>
      </w:r>
      <w:r>
        <w:rPr>
          <w:rFonts w:ascii="微软雅黑" w:hAnsi="微软雅黑"/>
          <w:sz w:val="28"/>
          <w:szCs w:val="28"/>
        </w:rPr>
        <w:t>excel中</w:t>
      </w:r>
      <w:r>
        <w:rPr>
          <w:rFonts w:hint="eastAsia" w:ascii="微软雅黑" w:hAnsi="微软雅黑"/>
          <w:sz w:val="28"/>
          <w:szCs w:val="28"/>
        </w:rPr>
        <w:t>存在</w:t>
      </w:r>
      <w:r>
        <w:rPr>
          <w:rFonts w:ascii="微软雅黑" w:hAnsi="微软雅黑"/>
          <w:sz w:val="28"/>
          <w:szCs w:val="28"/>
        </w:rPr>
        <w:t>出现空格</w:t>
      </w:r>
      <w:r>
        <w:rPr>
          <w:rFonts w:hint="eastAsia" w:ascii="微软雅黑" w:hAnsi="微软雅黑"/>
          <w:sz w:val="28"/>
          <w:szCs w:val="28"/>
        </w:rPr>
        <w:t>，</w:t>
      </w:r>
      <w:r>
        <w:rPr>
          <w:rFonts w:ascii="微软雅黑" w:hAnsi="微软雅黑"/>
          <w:sz w:val="28"/>
          <w:szCs w:val="28"/>
        </w:rPr>
        <w:t>如</w:t>
      </w:r>
      <w:bookmarkEnd w:id="147"/>
      <w:r>
        <w:drawing>
          <wp:inline distT="0" distB="0" distL="0" distR="0">
            <wp:extent cx="1456690" cy="332740"/>
            <wp:effectExtent l="0" t="0" r="10160" b="1016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92"/>
                    <a:stretch>
                      <a:fillRect/>
                    </a:stretch>
                  </pic:blipFill>
                  <pic:spPr>
                    <a:xfrm>
                      <a:off x="0" y="0"/>
                      <a:ext cx="1457143" cy="333333"/>
                    </a:xfrm>
                    <a:prstGeom prst="rect">
                      <a:avLst/>
                    </a:prstGeom>
                  </pic:spPr>
                </pic:pic>
              </a:graphicData>
            </a:graphic>
          </wp:inline>
        </w:drawing>
      </w:r>
      <w:r>
        <w:rPr>
          <w:rFonts w:hint="eastAsia"/>
        </w:rPr>
        <w:t>。</w:t>
      </w:r>
    </w:p>
    <w:p>
      <w:pPr>
        <w:ind w:firstLine="560" w:firstLineChars="200"/>
        <w:rPr>
          <w:rFonts w:ascii="微软雅黑" w:hAnsi="微软雅黑"/>
          <w:sz w:val="28"/>
          <w:szCs w:val="28"/>
        </w:rPr>
      </w:pPr>
      <w:bookmarkStart w:id="148" w:name="_Toc10461"/>
      <w:r>
        <w:rPr>
          <w:rFonts w:ascii="Calibri" w:hAnsi="Calibri" w:cs="Calibri"/>
          <w:sz w:val="28"/>
          <w:szCs w:val="28"/>
        </w:rPr>
        <w:t>②</w:t>
      </w:r>
      <w:r>
        <w:rPr>
          <w:rFonts w:hint="eastAsia" w:ascii="微软雅黑" w:hAnsi="微软雅黑"/>
          <w:sz w:val="28"/>
          <w:szCs w:val="28"/>
        </w:rPr>
        <w:t>excel</w:t>
      </w:r>
      <w:r>
        <w:rPr>
          <w:rFonts w:ascii="微软雅黑" w:hAnsi="微软雅黑"/>
          <w:sz w:val="28"/>
          <w:szCs w:val="28"/>
        </w:rPr>
        <w:t>中存在特殊字符</w:t>
      </w:r>
      <w:r>
        <w:rPr>
          <w:rFonts w:hint="eastAsia" w:ascii="微软雅黑" w:hAnsi="微软雅黑"/>
          <w:sz w:val="28"/>
          <w:szCs w:val="28"/>
        </w:rPr>
        <w:t>，</w:t>
      </w:r>
      <w:r>
        <w:rPr>
          <w:rFonts w:ascii="微软雅黑" w:hAnsi="微软雅黑"/>
          <w:sz w:val="28"/>
          <w:szCs w:val="28"/>
        </w:rPr>
        <w:t>如</w:t>
      </w:r>
      <w:bookmarkEnd w:id="148"/>
      <w:r>
        <w:rPr>
          <w:color w:val="FF0000"/>
        </w:rPr>
        <w:drawing>
          <wp:inline distT="0" distB="0" distL="0" distR="0">
            <wp:extent cx="1332865" cy="247015"/>
            <wp:effectExtent l="0" t="0" r="635" b="63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93"/>
                    <a:stretch>
                      <a:fillRect/>
                    </a:stretch>
                  </pic:blipFill>
                  <pic:spPr>
                    <a:xfrm>
                      <a:off x="0" y="0"/>
                      <a:ext cx="1333333" cy="247619"/>
                    </a:xfrm>
                    <a:prstGeom prst="rect">
                      <a:avLst/>
                    </a:prstGeom>
                  </pic:spPr>
                </pic:pic>
              </a:graphicData>
            </a:graphic>
          </wp:inline>
        </w:drawing>
      </w:r>
      <w:r>
        <w:rPr>
          <w:rFonts w:hint="eastAsia" w:ascii="微软雅黑" w:hAnsi="微软雅黑"/>
          <w:sz w:val="28"/>
          <w:szCs w:val="28"/>
        </w:rPr>
        <w:t xml:space="preserve"> 前面</w:t>
      </w:r>
      <w:r>
        <w:rPr>
          <w:rFonts w:ascii="微软雅黑" w:hAnsi="微软雅黑"/>
          <w:sz w:val="28"/>
          <w:szCs w:val="28"/>
        </w:rPr>
        <w:t>有撇</w:t>
      </w:r>
      <w:r>
        <w:rPr>
          <w:color w:val="FF0000"/>
        </w:rPr>
        <w:drawing>
          <wp:inline distT="0" distB="0" distL="0" distR="0">
            <wp:extent cx="866140" cy="237490"/>
            <wp:effectExtent l="0" t="0" r="10160" b="1016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4"/>
                    <a:stretch>
                      <a:fillRect/>
                    </a:stretch>
                  </pic:blipFill>
                  <pic:spPr>
                    <a:xfrm>
                      <a:off x="0" y="0"/>
                      <a:ext cx="866667" cy="238095"/>
                    </a:xfrm>
                    <a:prstGeom prst="rect">
                      <a:avLst/>
                    </a:prstGeom>
                  </pic:spPr>
                </pic:pic>
              </a:graphicData>
            </a:graphic>
          </wp:inline>
        </w:drawing>
      </w:r>
      <w:r>
        <w:rPr>
          <w:rFonts w:hint="eastAsia"/>
        </w:rPr>
        <w:t>。</w:t>
      </w:r>
    </w:p>
    <w:p>
      <w:pPr>
        <w:ind w:firstLine="560" w:firstLineChars="200"/>
        <w:rPr>
          <w:rFonts w:ascii="微软雅黑" w:hAnsi="微软雅黑"/>
          <w:sz w:val="28"/>
          <w:szCs w:val="28"/>
        </w:rPr>
      </w:pPr>
      <w:bookmarkStart w:id="149" w:name="_Toc23844"/>
      <w:r>
        <w:rPr>
          <w:rFonts w:ascii="Calibri" w:hAnsi="Calibri" w:cs="Calibri"/>
          <w:sz w:val="28"/>
          <w:szCs w:val="28"/>
        </w:rPr>
        <w:t>③</w:t>
      </w:r>
      <w:r>
        <w:rPr>
          <w:rFonts w:hint="eastAsia" w:ascii="微软雅黑" w:hAnsi="微软雅黑"/>
          <w:sz w:val="28"/>
          <w:szCs w:val="28"/>
        </w:rPr>
        <w:t>如【</w:t>
      </w:r>
      <w:r>
        <w:rPr>
          <w:rFonts w:ascii="微软雅黑" w:hAnsi="微软雅黑"/>
          <w:sz w:val="28"/>
          <w:szCs w:val="28"/>
        </w:rPr>
        <w:t>成文日期</w:t>
      </w:r>
      <w:r>
        <w:rPr>
          <w:rFonts w:hint="eastAsia" w:ascii="微软雅黑" w:hAnsi="微软雅黑"/>
          <w:sz w:val="28"/>
          <w:szCs w:val="28"/>
        </w:rPr>
        <w:t>】</w:t>
      </w:r>
      <w:r>
        <w:rPr>
          <w:rFonts w:ascii="微软雅黑" w:hAnsi="微软雅黑"/>
          <w:sz w:val="28"/>
          <w:szCs w:val="28"/>
        </w:rPr>
        <w:t>著录项</w:t>
      </w:r>
      <w:r>
        <w:rPr>
          <w:rFonts w:hint="eastAsia" w:ascii="微软雅黑" w:hAnsi="微软雅黑"/>
          <w:sz w:val="28"/>
          <w:szCs w:val="28"/>
        </w:rPr>
        <w:t>的</w:t>
      </w:r>
      <w:r>
        <w:rPr>
          <w:rFonts w:ascii="微软雅黑" w:hAnsi="微软雅黑"/>
          <w:sz w:val="28"/>
          <w:szCs w:val="28"/>
        </w:rPr>
        <w:t>值不是标准的日期格式</w:t>
      </w:r>
      <w:r>
        <w:rPr>
          <w:rFonts w:hint="eastAsia" w:ascii="微软雅黑" w:hAnsi="微软雅黑"/>
          <w:sz w:val="28"/>
          <w:szCs w:val="28"/>
        </w:rPr>
        <w:t>，</w:t>
      </w:r>
      <w:r>
        <w:rPr>
          <w:rFonts w:ascii="微软雅黑" w:hAnsi="微软雅黑"/>
          <w:sz w:val="28"/>
          <w:szCs w:val="28"/>
        </w:rPr>
        <w:t>如</w:t>
      </w:r>
      <w:bookmarkEnd w:id="149"/>
    </w:p>
    <w:p>
      <w:pPr>
        <w:rPr>
          <w:rFonts w:ascii="微软雅黑" w:hAnsi="微软雅黑"/>
          <w:sz w:val="28"/>
          <w:szCs w:val="28"/>
        </w:rPr>
      </w:pPr>
      <w:r>
        <w:rPr>
          <w:rFonts w:hint="eastAsia" w:ascii="微软雅黑" w:hAnsi="微软雅黑"/>
          <w:sz w:val="28"/>
          <w:szCs w:val="28"/>
        </w:rPr>
        <w:t>20151301或者20150230等。</w:t>
      </w:r>
    </w:p>
    <w:p/>
    <w:p/>
    <w:p>
      <w:pPr>
        <w:adjustRightInd/>
        <w:snapToGrid/>
        <w:spacing w:after="0"/>
        <w:rPr>
          <w:b/>
          <w:bCs/>
          <w:kern w:val="44"/>
          <w:sz w:val="44"/>
          <w:szCs w:val="44"/>
        </w:rPr>
      </w:pPr>
      <w:bookmarkStart w:id="150" w:name="_Toc10254"/>
      <w:bookmarkStart w:id="151" w:name="_Toc17744"/>
      <w:bookmarkStart w:id="152" w:name="_Toc14605"/>
      <w:bookmarkStart w:id="153" w:name="_Toc27471"/>
      <w:bookmarkStart w:id="154" w:name="_Toc24231"/>
      <w:r>
        <w:br w:type="page"/>
      </w:r>
    </w:p>
    <w:p>
      <w:pPr>
        <w:pStyle w:val="2"/>
        <w:widowControl w:val="0"/>
        <w:adjustRightInd/>
        <w:snapToGrid/>
        <w:spacing w:before="260" w:after="260" w:line="416" w:lineRule="auto"/>
        <w:jc w:val="both"/>
        <w:rPr>
          <w:rFonts w:ascii="微软雅黑" w:hAnsi="微软雅黑" w:cs="黑体"/>
          <w:bCs w:val="0"/>
          <w:sz w:val="32"/>
          <w:szCs w:val="32"/>
        </w:rPr>
      </w:pPr>
      <w:bookmarkStart w:id="155" w:name="_Toc32211"/>
      <w:r>
        <w:rPr>
          <w:rFonts w:hint="eastAsia" w:ascii="微软雅黑" w:hAnsi="微软雅黑" w:cs="黑体"/>
          <w:bCs w:val="0"/>
          <w:sz w:val="32"/>
          <w:szCs w:val="32"/>
        </w:rPr>
        <w:t>6 档案管理系统导出条目</w:t>
      </w:r>
      <w:bookmarkEnd w:id="150"/>
      <w:bookmarkEnd w:id="151"/>
      <w:bookmarkEnd w:id="152"/>
      <w:bookmarkEnd w:id="153"/>
      <w:bookmarkEnd w:id="154"/>
      <w:bookmarkEnd w:id="155"/>
    </w:p>
    <w:p>
      <w:pPr>
        <w:ind w:firstLine="560" w:firstLineChars="200"/>
        <w:rPr>
          <w:rFonts w:ascii="微软雅黑" w:hAnsi="微软雅黑" w:cs="微软雅黑"/>
          <w:sz w:val="28"/>
          <w:szCs w:val="28"/>
        </w:rPr>
      </w:pPr>
      <w:r>
        <w:rPr>
          <w:rFonts w:hint="eastAsia" w:ascii="微软雅黑" w:hAnsi="微软雅黑" w:cs="微软雅黑"/>
          <w:sz w:val="28"/>
          <w:szCs w:val="28"/>
        </w:rPr>
        <w:t>兼职档案员可对本部门录入条目进行导出操作以方便使用，以案卷导出为例，操作步骤如下：</w:t>
      </w:r>
    </w:p>
    <w:p>
      <w:pPr>
        <w:ind w:firstLine="560" w:firstLineChars="200"/>
        <w:rPr>
          <w:rFonts w:ascii="微软雅黑" w:hAnsi="微软雅黑" w:cs="微软雅黑"/>
          <w:b/>
          <w:sz w:val="28"/>
          <w:szCs w:val="28"/>
        </w:rPr>
      </w:pPr>
      <w:bookmarkStart w:id="156" w:name="_Toc17094"/>
      <w:bookmarkStart w:id="157" w:name="_Toc2818"/>
      <w:bookmarkStart w:id="158" w:name="_Toc27841"/>
      <w:bookmarkStart w:id="159" w:name="_Toc6412"/>
      <w:bookmarkStart w:id="160" w:name="_Toc14566"/>
      <w:r>
        <w:rPr>
          <w:rFonts w:hint="eastAsia" w:ascii="微软雅黑" w:hAnsi="微软雅黑" w:cs="微软雅黑"/>
          <w:b/>
          <w:sz w:val="28"/>
          <w:szCs w:val="28"/>
        </w:rPr>
        <w:t>1.进入待导出条目的档案库，选择单条或多条条目后，点击【功能菜单】-&gt;【条目管理】-&gt;【导入导出】-&gt;【导出处理】，弹出下图</w:t>
      </w:r>
      <w:bookmarkEnd w:id="156"/>
      <w:bookmarkEnd w:id="157"/>
      <w:bookmarkEnd w:id="158"/>
      <w:bookmarkEnd w:id="159"/>
      <w:bookmarkEnd w:id="160"/>
      <w:r>
        <w:rPr>
          <w:rFonts w:hint="eastAsia" w:ascii="微软雅黑" w:hAnsi="微软雅黑" w:cs="微软雅黑"/>
          <w:b/>
          <w:sz w:val="28"/>
          <w:szCs w:val="28"/>
        </w:rPr>
        <w:t>：</w:t>
      </w:r>
    </w:p>
    <w:p>
      <w:pPr>
        <w:jc w:val="center"/>
        <w:rPr>
          <w:sz w:val="28"/>
          <w:szCs w:val="28"/>
        </w:rPr>
      </w:pPr>
      <w:r>
        <w:drawing>
          <wp:inline distT="0" distB="0" distL="0" distR="0">
            <wp:extent cx="3427730" cy="1323340"/>
            <wp:effectExtent l="0" t="0" r="127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5"/>
                    <a:stretch>
                      <a:fillRect/>
                    </a:stretch>
                  </pic:blipFill>
                  <pic:spPr>
                    <a:xfrm>
                      <a:off x="0" y="0"/>
                      <a:ext cx="3431751" cy="1324831"/>
                    </a:xfrm>
                    <a:prstGeom prst="rect">
                      <a:avLst/>
                    </a:prstGeom>
                  </pic:spPr>
                </pic:pic>
              </a:graphicData>
            </a:graphic>
          </wp:inline>
        </w:drawing>
      </w:r>
    </w:p>
    <w:p>
      <w:pPr>
        <w:jc w:val="center"/>
      </w:pPr>
      <w:r>
        <w:drawing>
          <wp:inline distT="0" distB="0" distL="0" distR="0">
            <wp:extent cx="3818890" cy="2171065"/>
            <wp:effectExtent l="0" t="0" r="10160" b="63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96"/>
                    <a:stretch>
                      <a:fillRect/>
                    </a:stretch>
                  </pic:blipFill>
                  <pic:spPr>
                    <a:xfrm>
                      <a:off x="0" y="0"/>
                      <a:ext cx="3819048" cy="2171429"/>
                    </a:xfrm>
                    <a:prstGeom prst="rect">
                      <a:avLst/>
                    </a:prstGeom>
                  </pic:spPr>
                </pic:pic>
              </a:graphicData>
            </a:graphic>
          </wp:inline>
        </w:drawing>
      </w:r>
    </w:p>
    <w:p>
      <w:pPr>
        <w:jc w:val="center"/>
        <w:rPr>
          <w:rFonts w:ascii="微软雅黑" w:hAnsi="微软雅黑" w:cs="微软雅黑"/>
        </w:rPr>
      </w:pPr>
      <w:bookmarkStart w:id="161" w:name="_Toc30251"/>
      <w:bookmarkStart w:id="162" w:name="_Toc17525"/>
      <w:bookmarkStart w:id="163" w:name="_Toc20642"/>
      <w:bookmarkStart w:id="164" w:name="_Toc2626"/>
      <w:r>
        <w:rPr>
          <w:rFonts w:hint="eastAsia" w:ascii="微软雅黑" w:hAnsi="微软雅黑" w:cs="微软雅黑"/>
        </w:rPr>
        <w:t>图2.1</w:t>
      </w:r>
      <w:bookmarkEnd w:id="161"/>
      <w:bookmarkEnd w:id="162"/>
      <w:bookmarkEnd w:id="163"/>
      <w:bookmarkEnd w:id="164"/>
    </w:p>
    <w:p>
      <w:pPr>
        <w:ind w:firstLine="560" w:firstLineChars="200"/>
        <w:rPr>
          <w:b/>
          <w:sz w:val="28"/>
          <w:szCs w:val="28"/>
        </w:rPr>
      </w:pPr>
      <w:bookmarkStart w:id="165" w:name="_Toc31296"/>
      <w:bookmarkStart w:id="166" w:name="_Toc12158"/>
      <w:bookmarkStart w:id="167" w:name="_Toc936"/>
      <w:bookmarkStart w:id="168" w:name="_Toc5463"/>
      <w:bookmarkStart w:id="169" w:name="_Toc13017"/>
      <w:r>
        <w:rPr>
          <w:rFonts w:hint="eastAsia"/>
          <w:b/>
          <w:sz w:val="28"/>
          <w:szCs w:val="28"/>
        </w:rPr>
        <w:t>2.点击“</w:t>
      </w:r>
      <w:r>
        <w:rPr>
          <w:b/>
          <w:sz w:val="28"/>
          <w:szCs w:val="28"/>
        </w:rPr>
        <w:t>确定</w:t>
      </w:r>
      <w:r>
        <w:rPr>
          <w:rFonts w:hint="eastAsia"/>
          <w:b/>
          <w:sz w:val="28"/>
          <w:szCs w:val="28"/>
        </w:rPr>
        <w:t>”</w:t>
      </w:r>
      <w:bookmarkEnd w:id="165"/>
      <w:bookmarkEnd w:id="166"/>
      <w:bookmarkEnd w:id="167"/>
      <w:bookmarkEnd w:id="168"/>
      <w:bookmarkEnd w:id="169"/>
      <w:r>
        <w:rPr>
          <w:rFonts w:hint="eastAsia"/>
          <w:b/>
          <w:sz w:val="28"/>
          <w:szCs w:val="28"/>
        </w:rPr>
        <w:t>。</w:t>
      </w:r>
    </w:p>
    <w:p>
      <w:pPr>
        <w:ind w:firstLine="560" w:firstLineChars="200"/>
        <w:rPr>
          <w:rFonts w:ascii="微软雅黑" w:hAnsi="微软雅黑"/>
          <w:b/>
          <w:sz w:val="28"/>
          <w:szCs w:val="28"/>
        </w:rPr>
      </w:pPr>
      <w:bookmarkStart w:id="170" w:name="_Toc31089"/>
      <w:bookmarkStart w:id="171" w:name="_Toc9175"/>
      <w:bookmarkStart w:id="172" w:name="_Toc15283"/>
      <w:bookmarkStart w:id="173" w:name="_Toc14139"/>
      <w:bookmarkStart w:id="174" w:name="_Toc1218"/>
      <w:r>
        <w:rPr>
          <w:rFonts w:hint="eastAsia" w:ascii="微软雅黑" w:hAnsi="微软雅黑"/>
          <w:b/>
          <w:sz w:val="28"/>
          <w:szCs w:val="28"/>
        </w:rPr>
        <w:t>3.查看导出</w:t>
      </w:r>
      <w:r>
        <w:rPr>
          <w:rFonts w:ascii="微软雅黑" w:hAnsi="微软雅黑"/>
          <w:b/>
          <w:sz w:val="28"/>
          <w:szCs w:val="28"/>
        </w:rPr>
        <w:t>后的</w:t>
      </w:r>
      <w:r>
        <w:rPr>
          <w:rFonts w:hint="eastAsia" w:ascii="微软雅黑" w:hAnsi="微软雅黑"/>
          <w:b/>
          <w:sz w:val="28"/>
          <w:szCs w:val="28"/>
        </w:rPr>
        <w:t>EXCEL表格内容及格式</w:t>
      </w:r>
      <w:r>
        <w:rPr>
          <w:rFonts w:ascii="微软雅黑" w:hAnsi="微软雅黑"/>
          <w:b/>
          <w:sz w:val="28"/>
          <w:szCs w:val="28"/>
        </w:rPr>
        <w:t>（此处以案卷</w:t>
      </w:r>
      <w:r>
        <w:rPr>
          <w:rFonts w:hint="eastAsia" w:ascii="微软雅黑" w:hAnsi="微软雅黑"/>
          <w:b/>
          <w:sz w:val="28"/>
          <w:szCs w:val="28"/>
        </w:rPr>
        <w:t>为例</w:t>
      </w:r>
      <w:r>
        <w:rPr>
          <w:rFonts w:ascii="微软雅黑" w:hAnsi="微软雅黑"/>
          <w:b/>
          <w:sz w:val="28"/>
          <w:szCs w:val="28"/>
        </w:rPr>
        <w:t>）</w:t>
      </w:r>
      <w:bookmarkEnd w:id="170"/>
      <w:bookmarkEnd w:id="171"/>
      <w:bookmarkEnd w:id="172"/>
      <w:bookmarkEnd w:id="173"/>
      <w:bookmarkEnd w:id="174"/>
      <w:r>
        <w:rPr>
          <w:rFonts w:hint="eastAsia" w:ascii="微软雅黑" w:hAnsi="微软雅黑"/>
          <w:b/>
          <w:sz w:val="28"/>
          <w:szCs w:val="28"/>
        </w:rPr>
        <w:t>。</w:t>
      </w:r>
    </w:p>
    <w:p>
      <w:pPr>
        <w:rPr>
          <w:sz w:val="28"/>
          <w:szCs w:val="28"/>
        </w:rPr>
      </w:pPr>
    </w:p>
    <w:p>
      <w:pPr>
        <w:rPr>
          <w:sz w:val="28"/>
          <w:szCs w:val="28"/>
        </w:rPr>
      </w:pPr>
    </w:p>
    <w:p>
      <w:pPr>
        <w:rPr>
          <w:sz w:val="28"/>
          <w:szCs w:val="28"/>
        </w:rPr>
      </w:pPr>
    </w:p>
    <w:p>
      <w:pPr>
        <w:ind w:firstLine="560" w:firstLineChars="200"/>
        <w:rPr>
          <w:sz w:val="28"/>
          <w:szCs w:val="28"/>
        </w:rPr>
      </w:pPr>
      <w:r>
        <w:rPr>
          <w:rFonts w:hint="eastAsia"/>
          <w:sz w:val="28"/>
          <w:szCs w:val="28"/>
        </w:rPr>
        <w:t>案卷：</w:t>
      </w:r>
    </w:p>
    <w:p>
      <w:pPr>
        <w:jc w:val="center"/>
      </w:pPr>
      <w:r>
        <w:drawing>
          <wp:inline distT="0" distB="0" distL="0" distR="0">
            <wp:extent cx="5274310" cy="2091690"/>
            <wp:effectExtent l="0" t="0" r="2540" b="381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97"/>
                    <a:stretch>
                      <a:fillRect/>
                    </a:stretch>
                  </pic:blipFill>
                  <pic:spPr>
                    <a:xfrm>
                      <a:off x="0" y="0"/>
                      <a:ext cx="5274310" cy="2091690"/>
                    </a:xfrm>
                    <a:prstGeom prst="rect">
                      <a:avLst/>
                    </a:prstGeom>
                  </pic:spPr>
                </pic:pic>
              </a:graphicData>
            </a:graphic>
          </wp:inline>
        </w:drawing>
      </w:r>
    </w:p>
    <w:p>
      <w:pPr>
        <w:jc w:val="center"/>
        <w:rPr>
          <w:rFonts w:ascii="微软雅黑" w:hAnsi="微软雅黑" w:cs="微软雅黑"/>
        </w:rPr>
      </w:pPr>
      <w:bookmarkStart w:id="175" w:name="_Toc10371"/>
      <w:bookmarkStart w:id="176" w:name="_Toc5939"/>
      <w:bookmarkStart w:id="177" w:name="_Toc446"/>
      <w:r>
        <w:rPr>
          <w:rFonts w:hint="eastAsia" w:ascii="微软雅黑" w:hAnsi="微软雅黑" w:cs="微软雅黑"/>
        </w:rPr>
        <w:t>图2.1.1（案卷）</w:t>
      </w:r>
      <w:bookmarkEnd w:id="175"/>
      <w:bookmarkEnd w:id="176"/>
      <w:bookmarkEnd w:id="177"/>
    </w:p>
    <w:p>
      <w:pPr>
        <w:ind w:firstLine="560" w:firstLineChars="200"/>
        <w:rPr>
          <w:sz w:val="28"/>
          <w:szCs w:val="28"/>
        </w:rPr>
      </w:pPr>
      <w:r>
        <w:rPr>
          <w:rFonts w:hint="eastAsia"/>
          <w:sz w:val="28"/>
          <w:szCs w:val="28"/>
        </w:rPr>
        <w:t>卷内：</w:t>
      </w:r>
    </w:p>
    <w:p>
      <w:pPr>
        <w:jc w:val="center"/>
      </w:pPr>
      <w:r>
        <w:drawing>
          <wp:inline distT="0" distB="0" distL="0" distR="0">
            <wp:extent cx="5274310" cy="2039620"/>
            <wp:effectExtent l="0" t="0" r="2540" b="1778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98"/>
                    <a:stretch>
                      <a:fillRect/>
                    </a:stretch>
                  </pic:blipFill>
                  <pic:spPr>
                    <a:xfrm>
                      <a:off x="0" y="0"/>
                      <a:ext cx="5274310" cy="2039620"/>
                    </a:xfrm>
                    <a:prstGeom prst="rect">
                      <a:avLst/>
                    </a:prstGeom>
                  </pic:spPr>
                </pic:pic>
              </a:graphicData>
            </a:graphic>
          </wp:inline>
        </w:drawing>
      </w:r>
    </w:p>
    <w:p>
      <w:pPr>
        <w:jc w:val="center"/>
        <w:rPr>
          <w:rFonts w:ascii="微软雅黑" w:hAnsi="微软雅黑" w:cs="微软雅黑"/>
        </w:rPr>
      </w:pPr>
      <w:bookmarkStart w:id="178" w:name="_Toc11814"/>
      <w:bookmarkStart w:id="179" w:name="_Toc26745"/>
      <w:bookmarkStart w:id="180" w:name="_Toc9567"/>
      <w:bookmarkStart w:id="181" w:name="_Toc29045"/>
      <w:r>
        <w:rPr>
          <w:rFonts w:hint="eastAsia" w:ascii="微软雅黑" w:hAnsi="微软雅黑" w:cs="微软雅黑"/>
        </w:rPr>
        <w:t>图2.1.2（卷内文件）</w:t>
      </w:r>
      <w:bookmarkEnd w:id="178"/>
      <w:bookmarkEnd w:id="179"/>
      <w:bookmarkEnd w:id="180"/>
      <w:bookmarkEnd w:id="181"/>
    </w:p>
    <w:p>
      <w:pPr>
        <w:ind w:firstLine="560" w:firstLineChars="200"/>
        <w:rPr>
          <w:rFonts w:ascii="微软雅黑" w:hAnsi="微软雅黑"/>
          <w:b/>
          <w:sz w:val="28"/>
          <w:szCs w:val="28"/>
        </w:rPr>
      </w:pPr>
      <w:r>
        <w:rPr>
          <w:rFonts w:hint="eastAsia" w:ascii="微软雅黑" w:hAnsi="微软雅黑"/>
          <w:b/>
          <w:sz w:val="28"/>
          <w:szCs w:val="28"/>
        </w:rPr>
        <w:t>4.说明</w:t>
      </w:r>
      <w:r>
        <w:rPr>
          <w:rFonts w:ascii="微软雅黑" w:hAnsi="微软雅黑"/>
          <w:b/>
          <w:sz w:val="28"/>
          <w:szCs w:val="28"/>
        </w:rPr>
        <w:t>：</w:t>
      </w:r>
    </w:p>
    <w:p>
      <w:pPr>
        <w:ind w:firstLine="560" w:firstLineChars="200"/>
        <w:rPr>
          <w:rFonts w:ascii="微软雅黑" w:hAnsi="微软雅黑"/>
          <w:sz w:val="28"/>
          <w:szCs w:val="28"/>
        </w:rPr>
      </w:pPr>
      <w:r>
        <w:rPr>
          <w:rFonts w:hint="eastAsia" w:ascii="微软雅黑" w:hAnsi="微软雅黑"/>
          <w:sz w:val="28"/>
          <w:szCs w:val="28"/>
        </w:rPr>
        <w:t>（1）</w:t>
      </w:r>
      <w:r>
        <w:rPr>
          <w:rFonts w:ascii="微软雅黑" w:hAnsi="微软雅黑"/>
          <w:sz w:val="28"/>
          <w:szCs w:val="28"/>
        </w:rPr>
        <w:t>如果</w:t>
      </w:r>
      <w:r>
        <w:rPr>
          <w:rFonts w:hint="eastAsia" w:ascii="微软雅黑" w:hAnsi="微软雅黑"/>
          <w:sz w:val="28"/>
          <w:szCs w:val="28"/>
        </w:rPr>
        <w:t>是</w:t>
      </w:r>
      <w:r>
        <w:rPr>
          <w:rFonts w:ascii="微软雅黑" w:hAnsi="微软雅黑"/>
          <w:sz w:val="28"/>
          <w:szCs w:val="28"/>
        </w:rPr>
        <w:t>需要</w:t>
      </w:r>
      <w:r>
        <w:rPr>
          <w:rFonts w:hint="eastAsia" w:ascii="微软雅黑" w:hAnsi="微软雅黑"/>
          <w:sz w:val="28"/>
          <w:szCs w:val="28"/>
        </w:rPr>
        <w:t>导出档案库</w:t>
      </w:r>
      <w:r>
        <w:rPr>
          <w:rFonts w:ascii="微软雅黑" w:hAnsi="微软雅黑"/>
          <w:sz w:val="28"/>
          <w:szCs w:val="28"/>
        </w:rPr>
        <w:t>的excel模版</w:t>
      </w:r>
      <w:r>
        <w:rPr>
          <w:rFonts w:hint="eastAsia" w:ascii="微软雅黑" w:hAnsi="微软雅黑"/>
          <w:sz w:val="28"/>
          <w:szCs w:val="28"/>
        </w:rPr>
        <w:t>，只</w:t>
      </w:r>
      <w:r>
        <w:rPr>
          <w:rFonts w:ascii="微软雅黑" w:hAnsi="微软雅黑"/>
          <w:sz w:val="28"/>
          <w:szCs w:val="28"/>
        </w:rPr>
        <w:t>需要选择</w:t>
      </w:r>
      <w:r>
        <w:rPr>
          <w:rFonts w:hint="eastAsia" w:ascii="微软雅黑" w:hAnsi="微软雅黑"/>
          <w:sz w:val="28"/>
          <w:szCs w:val="28"/>
        </w:rPr>
        <w:t>单条</w:t>
      </w:r>
      <w:r>
        <w:rPr>
          <w:rFonts w:ascii="微软雅黑" w:hAnsi="微软雅黑"/>
          <w:sz w:val="28"/>
          <w:szCs w:val="28"/>
        </w:rPr>
        <w:t>条目</w:t>
      </w:r>
      <w:r>
        <w:rPr>
          <w:rFonts w:hint="eastAsia" w:ascii="微软雅黑" w:hAnsi="微软雅黑"/>
          <w:sz w:val="28"/>
          <w:szCs w:val="28"/>
        </w:rPr>
        <w:t>点击</w:t>
      </w:r>
      <w:r>
        <w:rPr>
          <w:rFonts w:ascii="微软雅黑" w:hAnsi="微软雅黑"/>
          <w:sz w:val="28"/>
          <w:szCs w:val="28"/>
        </w:rPr>
        <w:t>导出即可</w:t>
      </w:r>
      <w:r>
        <w:rPr>
          <w:rFonts w:hint="eastAsia" w:ascii="微软雅黑" w:hAnsi="微软雅黑"/>
          <w:sz w:val="28"/>
          <w:szCs w:val="28"/>
        </w:rPr>
        <w:t>，</w:t>
      </w:r>
      <w:r>
        <w:rPr>
          <w:rFonts w:ascii="微软雅黑" w:hAnsi="微软雅黑"/>
          <w:sz w:val="28"/>
          <w:szCs w:val="28"/>
        </w:rPr>
        <w:t>导出后把</w:t>
      </w:r>
      <w:r>
        <w:rPr>
          <w:rFonts w:hint="eastAsia" w:ascii="微软雅黑" w:hAnsi="微软雅黑"/>
          <w:sz w:val="28"/>
          <w:szCs w:val="28"/>
        </w:rPr>
        <w:t>excel</w:t>
      </w:r>
      <w:r>
        <w:rPr>
          <w:rFonts w:ascii="微软雅黑" w:hAnsi="微软雅黑"/>
          <w:sz w:val="28"/>
          <w:szCs w:val="28"/>
        </w:rPr>
        <w:t>中的原始条目删除</w:t>
      </w:r>
      <w:r>
        <w:rPr>
          <w:rFonts w:hint="eastAsia" w:ascii="微软雅黑" w:hAnsi="微软雅黑"/>
          <w:sz w:val="28"/>
          <w:szCs w:val="28"/>
        </w:rPr>
        <w:t>（</w:t>
      </w:r>
      <w:r>
        <w:rPr>
          <w:rFonts w:ascii="微软雅黑" w:hAnsi="微软雅黑"/>
          <w:sz w:val="28"/>
          <w:szCs w:val="28"/>
        </w:rPr>
        <w:t>如图</w:t>
      </w:r>
      <w:r>
        <w:rPr>
          <w:rFonts w:hint="eastAsia" w:ascii="微软雅黑" w:hAnsi="微软雅黑"/>
          <w:sz w:val="28"/>
          <w:szCs w:val="28"/>
        </w:rPr>
        <w:t>2</w:t>
      </w:r>
      <w:r>
        <w:rPr>
          <w:rFonts w:ascii="微软雅黑" w:hAnsi="微软雅黑"/>
          <w:sz w:val="28"/>
          <w:szCs w:val="28"/>
        </w:rPr>
        <w:t>.1.1</w:t>
      </w:r>
      <w:r>
        <w:rPr>
          <w:rFonts w:hint="eastAsia" w:ascii="微软雅黑" w:hAnsi="微软雅黑"/>
          <w:sz w:val="28"/>
          <w:szCs w:val="28"/>
        </w:rPr>
        <w:t>所示</w:t>
      </w:r>
      <w:r>
        <w:rPr>
          <w:rFonts w:ascii="微软雅黑" w:hAnsi="微软雅黑"/>
          <w:sz w:val="28"/>
          <w:szCs w:val="28"/>
        </w:rPr>
        <w:t>，</w:t>
      </w:r>
      <w:r>
        <w:rPr>
          <w:rFonts w:hint="eastAsia" w:ascii="微软雅黑" w:hAnsi="微软雅黑"/>
          <w:sz w:val="28"/>
          <w:szCs w:val="28"/>
        </w:rPr>
        <w:t>导出excel</w:t>
      </w:r>
      <w:r>
        <w:rPr>
          <w:rFonts w:ascii="微软雅黑" w:hAnsi="微软雅黑"/>
          <w:sz w:val="28"/>
          <w:szCs w:val="28"/>
        </w:rPr>
        <w:t>中包含了所选择的条目</w:t>
      </w:r>
      <w:r>
        <w:rPr>
          <w:rFonts w:hint="eastAsia" w:ascii="微软雅黑" w:hAnsi="微软雅黑"/>
          <w:sz w:val="28"/>
          <w:szCs w:val="28"/>
        </w:rPr>
        <w:t>内容</w:t>
      </w:r>
      <w:r>
        <w:rPr>
          <w:rFonts w:ascii="微软雅黑" w:hAnsi="微软雅黑"/>
          <w:sz w:val="28"/>
          <w:szCs w:val="28"/>
        </w:rPr>
        <w:t>）</w:t>
      </w:r>
      <w:r>
        <w:rPr>
          <w:rFonts w:hint="eastAsia" w:ascii="微软雅黑" w:hAnsi="微软雅黑"/>
          <w:sz w:val="28"/>
          <w:szCs w:val="28"/>
        </w:rPr>
        <w:t>。</w:t>
      </w:r>
    </w:p>
    <w:p>
      <w:pPr>
        <w:ind w:firstLine="560" w:firstLineChars="200"/>
        <w:rPr>
          <w:rFonts w:ascii="微软雅黑" w:hAnsi="微软雅黑"/>
          <w:sz w:val="28"/>
          <w:szCs w:val="28"/>
        </w:rPr>
      </w:pPr>
      <w:r>
        <w:rPr>
          <w:rFonts w:hint="eastAsia" w:ascii="微软雅黑" w:hAnsi="微软雅黑"/>
          <w:sz w:val="28"/>
          <w:szCs w:val="28"/>
        </w:rPr>
        <w:t>（2）如果是导出</w:t>
      </w:r>
      <w:r>
        <w:rPr>
          <w:rFonts w:ascii="微软雅黑" w:hAnsi="微软雅黑"/>
          <w:sz w:val="28"/>
          <w:szCs w:val="28"/>
        </w:rPr>
        <w:t>已录入的数据</w:t>
      </w:r>
      <w:r>
        <w:rPr>
          <w:rFonts w:hint="eastAsia" w:ascii="微软雅黑" w:hAnsi="微软雅黑"/>
          <w:sz w:val="28"/>
          <w:szCs w:val="28"/>
        </w:rPr>
        <w:t>作为</w:t>
      </w:r>
      <w:r>
        <w:rPr>
          <w:rFonts w:ascii="微软雅黑" w:hAnsi="微软雅黑"/>
          <w:sz w:val="28"/>
          <w:szCs w:val="28"/>
        </w:rPr>
        <w:t>保存，</w:t>
      </w:r>
      <w:r>
        <w:rPr>
          <w:rFonts w:hint="eastAsia" w:ascii="微软雅黑" w:hAnsi="微软雅黑"/>
          <w:sz w:val="28"/>
          <w:szCs w:val="28"/>
        </w:rPr>
        <w:t>把</w:t>
      </w:r>
      <w:r>
        <w:rPr>
          <w:rFonts w:ascii="微软雅黑" w:hAnsi="微软雅黑"/>
          <w:sz w:val="28"/>
          <w:szCs w:val="28"/>
        </w:rPr>
        <w:t>需要导出的条目选中或全选</w:t>
      </w:r>
      <w:r>
        <w:rPr>
          <w:rFonts w:hint="eastAsia" w:ascii="微软雅黑" w:hAnsi="微软雅黑"/>
          <w:sz w:val="28"/>
          <w:szCs w:val="28"/>
        </w:rPr>
        <w:t>点击</w:t>
      </w:r>
      <w:r>
        <w:rPr>
          <w:rFonts w:ascii="微软雅黑" w:hAnsi="微软雅黑"/>
          <w:sz w:val="28"/>
          <w:szCs w:val="28"/>
        </w:rPr>
        <w:t>【导出处理</w:t>
      </w:r>
      <w:r>
        <w:rPr>
          <w:rFonts w:hint="eastAsia" w:ascii="微软雅黑" w:hAnsi="微软雅黑"/>
          <w:sz w:val="28"/>
          <w:szCs w:val="28"/>
        </w:rPr>
        <w:t>】</w:t>
      </w:r>
      <w:r>
        <w:rPr>
          <w:rFonts w:ascii="微软雅黑" w:hAnsi="微软雅黑"/>
          <w:sz w:val="28"/>
          <w:szCs w:val="28"/>
        </w:rPr>
        <w:t>即可</w:t>
      </w:r>
      <w:r>
        <w:rPr>
          <w:rFonts w:ascii="微软雅黑" w:hAnsi="微软雅黑"/>
          <w:sz w:val="28"/>
          <w:szCs w:val="28"/>
        </w:rPr>
        <w:drawing>
          <wp:inline distT="0" distB="0" distL="0" distR="0">
            <wp:extent cx="1961515" cy="570865"/>
            <wp:effectExtent l="0" t="0" r="635" b="63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99"/>
                    <a:stretch>
                      <a:fillRect/>
                    </a:stretch>
                  </pic:blipFill>
                  <pic:spPr>
                    <a:xfrm>
                      <a:off x="0" y="0"/>
                      <a:ext cx="1961905" cy="571429"/>
                    </a:xfrm>
                    <a:prstGeom prst="rect">
                      <a:avLst/>
                    </a:prstGeom>
                  </pic:spPr>
                </pic:pic>
              </a:graphicData>
            </a:graphic>
          </wp:inline>
        </w:drawing>
      </w:r>
      <w:r>
        <w:rPr>
          <w:rFonts w:hint="eastAsia" w:ascii="微软雅黑" w:hAnsi="微软雅黑"/>
          <w:sz w:val="28"/>
          <w:szCs w:val="28"/>
        </w:rPr>
        <w:t>（</w:t>
      </w:r>
      <w:r>
        <w:rPr>
          <w:rFonts w:ascii="微软雅黑" w:hAnsi="微软雅黑"/>
          <w:sz w:val="28"/>
          <w:szCs w:val="28"/>
        </w:rPr>
        <w:t>每次最多只能</w:t>
      </w:r>
      <w:r>
        <w:rPr>
          <w:rFonts w:hint="eastAsia" w:ascii="微软雅黑" w:hAnsi="微软雅黑"/>
          <w:sz w:val="28"/>
          <w:szCs w:val="28"/>
        </w:rPr>
        <w:t>全选100条</w:t>
      </w:r>
      <w:r>
        <w:rPr>
          <w:rFonts w:ascii="微软雅黑" w:hAnsi="微软雅黑"/>
          <w:sz w:val="28"/>
          <w:szCs w:val="28"/>
        </w:rPr>
        <w:t>）</w:t>
      </w:r>
      <w:r>
        <w:rPr>
          <w:rFonts w:hint="eastAsia" w:ascii="微软雅黑" w:hAnsi="微软雅黑"/>
          <w:sz w:val="28"/>
          <w:szCs w:val="28"/>
        </w:rPr>
        <w:t>。</w:t>
      </w:r>
    </w:p>
    <w:p/>
    <w:p/>
    <w:p/>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DFKai-SB">
    <w:panose1 w:val="03000509000000000000"/>
    <w:charset w:val="88"/>
    <w:family w:val="script"/>
    <w:pitch w:val="default"/>
    <w:sig w:usb0="00000003" w:usb1="082E0000" w:usb2="00000016" w:usb3="00000000" w:csb0="00100001" w:csb1="00000000"/>
  </w:font>
  <w:font w:name="hakuyoxingshu7000">
    <w:altName w:val="宋体"/>
    <w:panose1 w:val="00000000000000000000"/>
    <w:charset w:val="86"/>
    <w:family w:val="auto"/>
    <w:pitch w:val="default"/>
    <w:sig w:usb0="00000000" w:usb1="00000000" w:usb2="0000003F" w:usb3="00000000" w:csb0="003F00F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3073" o:spid="_x0000_s3073"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7"/>
                </w:pPr>
                <w:r>
                  <w:fldChar w:fldCharType="begin"/>
                </w:r>
                <w:r>
                  <w:instrText xml:space="preserve"> PAGE  \* MERGEFORMAT </w:instrText>
                </w:r>
                <w:r>
                  <w:fldChar w:fldCharType="separate"/>
                </w:r>
                <w:r>
                  <w:t>34</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rPr>
        <w:rFonts w:ascii="DFKai-SB" w:hAnsi="DFKai-SB"/>
        <w:sz w:val="44"/>
        <w:szCs w:val="44"/>
      </w:rPr>
    </w:pPr>
    <w:r>
      <w:rPr>
        <w:rFonts w:hint="eastAsia" w:ascii="DFKai-SB" w:hAnsi="DFKai-SB"/>
        <w:sz w:val="44"/>
        <w:szCs w:val="44"/>
      </w:rPr>
      <w:tab/>
    </w:r>
  </w:p>
  <w:p>
    <w:pPr>
      <w:pStyle w:val="8"/>
      <w:jc w:val="left"/>
      <w:rPr>
        <w:rFonts w:ascii="DFKai-SB" w:hAnsi="DFKai-SB"/>
        <w:sz w:val="44"/>
        <w:szCs w:val="4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6785A"/>
    <w:multiLevelType w:val="multilevel"/>
    <w:tmpl w:val="1D66785A"/>
    <w:lvl w:ilvl="0" w:tentative="0">
      <w:start w:val="1"/>
      <w:numFmt w:val="decimal"/>
      <w:lvlText w:val="%1"/>
      <w:lvlJc w:val="left"/>
      <w:pPr>
        <w:ind w:left="480" w:hanging="480"/>
      </w:pPr>
      <w:rPr>
        <w:rFonts w:hint="default"/>
      </w:rPr>
    </w:lvl>
    <w:lvl w:ilvl="1" w:tentative="0">
      <w:start w:val="2"/>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9715A"/>
    <w:rsid w:val="0009715A"/>
    <w:rsid w:val="000C1591"/>
    <w:rsid w:val="000C3775"/>
    <w:rsid w:val="00247EB3"/>
    <w:rsid w:val="0026715A"/>
    <w:rsid w:val="00374A1E"/>
    <w:rsid w:val="00391F86"/>
    <w:rsid w:val="003E4A0A"/>
    <w:rsid w:val="004131AF"/>
    <w:rsid w:val="00433BB8"/>
    <w:rsid w:val="004B272F"/>
    <w:rsid w:val="004E23C2"/>
    <w:rsid w:val="004F294C"/>
    <w:rsid w:val="00572710"/>
    <w:rsid w:val="005C18D3"/>
    <w:rsid w:val="00676B48"/>
    <w:rsid w:val="007A0223"/>
    <w:rsid w:val="007A51AE"/>
    <w:rsid w:val="007C338E"/>
    <w:rsid w:val="008068F9"/>
    <w:rsid w:val="00815E8B"/>
    <w:rsid w:val="00892BD0"/>
    <w:rsid w:val="008A18BE"/>
    <w:rsid w:val="008B3522"/>
    <w:rsid w:val="008E6AF3"/>
    <w:rsid w:val="008F4952"/>
    <w:rsid w:val="0094389F"/>
    <w:rsid w:val="009D3B1F"/>
    <w:rsid w:val="009E1710"/>
    <w:rsid w:val="009E38A5"/>
    <w:rsid w:val="00A55612"/>
    <w:rsid w:val="00A7295A"/>
    <w:rsid w:val="00A732CC"/>
    <w:rsid w:val="00AA463C"/>
    <w:rsid w:val="00AD3CB9"/>
    <w:rsid w:val="00B541B0"/>
    <w:rsid w:val="00C3040C"/>
    <w:rsid w:val="00C54DCA"/>
    <w:rsid w:val="00C81A57"/>
    <w:rsid w:val="00D31FFE"/>
    <w:rsid w:val="00D60054"/>
    <w:rsid w:val="00E20B88"/>
    <w:rsid w:val="00E40C7B"/>
    <w:rsid w:val="00EB5231"/>
    <w:rsid w:val="00F10562"/>
    <w:rsid w:val="00FA0F0F"/>
    <w:rsid w:val="00FB2410"/>
    <w:rsid w:val="00FB35E2"/>
    <w:rsid w:val="00FE607B"/>
    <w:rsid w:val="04F42FEE"/>
    <w:rsid w:val="05175538"/>
    <w:rsid w:val="06891AAA"/>
    <w:rsid w:val="11AC6A68"/>
    <w:rsid w:val="209E4538"/>
    <w:rsid w:val="2183692D"/>
    <w:rsid w:val="25B42077"/>
    <w:rsid w:val="2B777F99"/>
    <w:rsid w:val="2DE5518F"/>
    <w:rsid w:val="2F9F1C72"/>
    <w:rsid w:val="30C03761"/>
    <w:rsid w:val="32FB6B13"/>
    <w:rsid w:val="38B364AA"/>
    <w:rsid w:val="3A6D5B5A"/>
    <w:rsid w:val="40100518"/>
    <w:rsid w:val="411931A3"/>
    <w:rsid w:val="421A37C5"/>
    <w:rsid w:val="422B3F64"/>
    <w:rsid w:val="4A1B1C67"/>
    <w:rsid w:val="509D5B10"/>
    <w:rsid w:val="53F232DA"/>
    <w:rsid w:val="5C3F5B1B"/>
    <w:rsid w:val="5D40739C"/>
    <w:rsid w:val="65056A0D"/>
    <w:rsid w:val="6AF87F8D"/>
    <w:rsid w:val="6BF3368E"/>
    <w:rsid w:val="6CCD7DFC"/>
    <w:rsid w:val="7CF8208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link w:val="16"/>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widowControl w:val="0"/>
      <w:adjustRightInd/>
      <w:snapToGrid/>
      <w:spacing w:before="260" w:after="260" w:line="416" w:lineRule="auto"/>
      <w:jc w:val="both"/>
      <w:outlineLvl w:val="1"/>
    </w:pPr>
    <w:rPr>
      <w:rFonts w:asciiTheme="majorHAnsi" w:hAnsiTheme="majorHAnsi" w:eastAsiaTheme="majorEastAsia" w:cstheme="majorBidi"/>
      <w:b/>
      <w:bCs/>
      <w:kern w:val="2"/>
      <w:sz w:val="32"/>
      <w:szCs w:val="32"/>
    </w:rPr>
  </w:style>
  <w:style w:type="paragraph" w:styleId="4">
    <w:name w:val="heading 3"/>
    <w:basedOn w:val="1"/>
    <w:next w:val="1"/>
    <w:unhideWhenUsed/>
    <w:qFormat/>
    <w:uiPriority w:val="0"/>
    <w:pPr>
      <w:keepNext/>
      <w:keepLines/>
      <w:spacing w:line="413" w:lineRule="auto"/>
      <w:outlineLvl w:val="2"/>
    </w:pPr>
    <w:rPr>
      <w:b/>
      <w:sz w:val="32"/>
    </w:rPr>
  </w:style>
  <w:style w:type="character" w:default="1" w:styleId="12">
    <w:name w:val="Default Paragraph Font"/>
    <w:unhideWhenUsed/>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5">
    <w:name w:val="toc 3"/>
    <w:basedOn w:val="1"/>
    <w:next w:val="1"/>
    <w:qFormat/>
    <w:uiPriority w:val="39"/>
    <w:pPr>
      <w:ind w:left="840" w:leftChars="400"/>
    </w:pPr>
  </w:style>
  <w:style w:type="paragraph" w:styleId="6">
    <w:name w:val="Balloon Text"/>
    <w:basedOn w:val="1"/>
    <w:link w:val="19"/>
    <w:qFormat/>
    <w:uiPriority w:val="0"/>
    <w:pPr>
      <w:spacing w:after="0"/>
    </w:pPr>
    <w:rPr>
      <w:sz w:val="18"/>
      <w:szCs w:val="18"/>
    </w:rPr>
  </w:style>
  <w:style w:type="paragraph" w:styleId="7">
    <w:name w:val="footer"/>
    <w:basedOn w:val="1"/>
    <w:qFormat/>
    <w:uiPriority w:val="0"/>
    <w:pPr>
      <w:tabs>
        <w:tab w:val="center" w:pos="4153"/>
        <w:tab w:val="right" w:pos="8306"/>
      </w:tabs>
    </w:pPr>
    <w:rPr>
      <w:sz w:val="18"/>
    </w:rPr>
  </w:style>
  <w:style w:type="paragraph" w:styleId="8">
    <w:name w:val="header"/>
    <w:basedOn w:val="1"/>
    <w:qFormat/>
    <w:uiPriority w:val="0"/>
    <w:pPr>
      <w:widowControl w:val="0"/>
      <w:pBdr>
        <w:bottom w:val="single" w:color="auto" w:sz="6" w:space="1"/>
      </w:pBdr>
      <w:tabs>
        <w:tab w:val="center" w:pos="4153"/>
        <w:tab w:val="right" w:pos="8306"/>
      </w:tabs>
      <w:adjustRightInd/>
      <w:spacing w:after="0"/>
      <w:jc w:val="center"/>
    </w:pPr>
    <w:rPr>
      <w:rFonts w:asciiTheme="minorHAnsi" w:hAnsiTheme="minorHAnsi" w:eastAsiaTheme="minorEastAsia"/>
      <w:kern w:val="2"/>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Title"/>
    <w:basedOn w:val="1"/>
    <w:next w:val="1"/>
    <w:qFormat/>
    <w:uiPriority w:val="0"/>
    <w:pPr>
      <w:spacing w:before="240" w:after="60"/>
      <w:jc w:val="center"/>
      <w:outlineLvl w:val="0"/>
    </w:pPr>
    <w:rPr>
      <w:rFonts w:eastAsia="宋体" w:asciiTheme="majorHAnsi" w:hAnsiTheme="majorHAnsi" w:cstheme="majorBidi"/>
      <w:b/>
      <w:bCs/>
      <w:sz w:val="32"/>
      <w:szCs w:val="32"/>
    </w:rPr>
  </w:style>
  <w:style w:type="character" w:styleId="13">
    <w:name w:val="Hyperlink"/>
    <w:basedOn w:val="12"/>
    <w:qFormat/>
    <w:uiPriority w:val="99"/>
    <w:rPr>
      <w:color w:val="0563C1" w:themeColor="hyperlink"/>
      <w:u w:val="single"/>
    </w:rPr>
  </w:style>
  <w:style w:type="paragraph" w:styleId="15">
    <w:name w:val="List Paragraph"/>
    <w:basedOn w:val="1"/>
    <w:qFormat/>
    <w:uiPriority w:val="34"/>
    <w:pPr>
      <w:ind w:firstLine="420" w:firstLineChars="200"/>
    </w:pPr>
  </w:style>
  <w:style w:type="character" w:customStyle="1" w:styleId="16">
    <w:name w:val="标题 1 Char"/>
    <w:basedOn w:val="12"/>
    <w:link w:val="2"/>
    <w:qFormat/>
    <w:uiPriority w:val="9"/>
    <w:rPr>
      <w:b/>
      <w:bCs/>
      <w:kern w:val="44"/>
      <w:sz w:val="44"/>
      <w:szCs w:val="44"/>
    </w:rPr>
  </w:style>
  <w:style w:type="paragraph" w:customStyle="1" w:styleId="17">
    <w:name w:val="WPSOffice手动目录 1"/>
    <w:qFormat/>
    <w:uiPriority w:val="0"/>
    <w:rPr>
      <w:rFonts w:asciiTheme="minorHAnsi" w:hAnsiTheme="minorHAnsi" w:eastAsiaTheme="minorEastAsia" w:cstheme="minorBidi"/>
      <w:lang w:val="en-US" w:eastAsia="zh-CN" w:bidi="ar-SA"/>
    </w:rPr>
  </w:style>
  <w:style w:type="paragraph" w:customStyle="1" w:styleId="18">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19">
    <w:name w:val="批注框文本 Char"/>
    <w:basedOn w:val="12"/>
    <w:link w:val="6"/>
    <w:qFormat/>
    <w:uiPriority w:val="0"/>
    <w:rPr>
      <w:rFonts w:ascii="Tahoma" w:hAnsi="Tahoma" w:eastAsia="微软雅黑"/>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3" Type="http://schemas.openxmlformats.org/officeDocument/2006/relationships/fontTable" Target="fontTable.xml"/><Relationship Id="rId102" Type="http://schemas.openxmlformats.org/officeDocument/2006/relationships/customXml" Target="../customXml/item2.xml"/><Relationship Id="rId101" Type="http://schemas.openxmlformats.org/officeDocument/2006/relationships/numbering" Target="numbering.xml"/><Relationship Id="rId100"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4FF160-B486-4371-825E-1436A89C3F0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47</Pages>
  <Words>1603</Words>
  <Characters>9141</Characters>
  <Lines>76</Lines>
  <Paragraphs>21</Paragraphs>
  <ScaleCrop>false</ScaleCrop>
  <LinksUpToDate>false</LinksUpToDate>
  <CharactersWithSpaces>10723</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2017-11-14T08:25:00Z</dcterms:created>
  <dc:creator>liushuang</dc:creator>
  <cp:lastModifiedBy>liushuang</cp:lastModifiedBy>
  <cp:lastPrinted>2017-11-27T02:43:12Z</cp:lastPrinted>
  <dcterms:modified xsi:type="dcterms:W3CDTF">2017-11-27T02:43:25Z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