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44"/>
          <w:szCs w:val="44"/>
          <w:shd w:val="clear" w:fill="FFFFFF"/>
        </w:rPr>
        <w:t>授权委托书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380" w:firstLineChars="200"/>
        <w:textAlignment w:val="auto"/>
        <w:outlineLvl w:val="9"/>
        <w:rPr>
          <w:rFonts w:hint="eastAsia" w:ascii="Lucida Grande" w:hAnsi="Lucida Grande" w:eastAsia="宋体" w:cs="Lucida Grande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大连民族大学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档案馆：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本人因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原因，不能前往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学校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档案馆办理业务。特委托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（身份证号：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）前往贵单位办理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事宜。该授权委托所产生的一切后果由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人承担。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请给予办理。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联系电话：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人签名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（需手签）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年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附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本人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有效证件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复印件：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39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39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39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39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shd w:val="clea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406F5"/>
    <w:rsid w:val="1AE6164C"/>
    <w:rsid w:val="256E0EEF"/>
    <w:rsid w:val="358F2996"/>
    <w:rsid w:val="36C0265B"/>
    <w:rsid w:val="42731711"/>
    <w:rsid w:val="61854043"/>
    <w:rsid w:val="7CB713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liushuang</dc:creator>
  <cp:lastModifiedBy>liushuang</cp:lastModifiedBy>
  <dcterms:modified xsi:type="dcterms:W3CDTF">2017-11-22T02:48:54Z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